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0D1" w:rsidRPr="00DB75F2" w:rsidRDefault="007265EB" w:rsidP="00F540D1">
      <w:pPr>
        <w:widowControl/>
        <w:spacing w:line="360" w:lineRule="exact"/>
        <w:jc w:val="center"/>
        <w:rPr>
          <w:rFonts w:ascii="Times New Roman" w:eastAsia="標楷體" w:hAnsi="Times New Roman" w:cs="Times New Roman"/>
          <w:b/>
          <w:sz w:val="28"/>
          <w:szCs w:val="28"/>
        </w:rPr>
      </w:pPr>
      <w:bookmarkStart w:id="0" w:name="_GoBack"/>
      <w:bookmarkEnd w:id="0"/>
      <w:r w:rsidRPr="00DB75F2">
        <w:rPr>
          <w:rFonts w:ascii="Times New Roman" w:eastAsia="標楷體" w:hAnsi="Times New Roman" w:cs="Times New Roman"/>
          <w:b/>
          <w:sz w:val="28"/>
          <w:szCs w:val="28"/>
        </w:rPr>
        <w:t>屏東縣</w:t>
      </w:r>
      <w:r w:rsidRPr="00DB75F2">
        <w:rPr>
          <w:rFonts w:ascii="Times New Roman" w:eastAsia="標楷體" w:hAnsi="Times New Roman" w:cs="Times New Roman"/>
          <w:b/>
          <w:sz w:val="28"/>
          <w:szCs w:val="28"/>
        </w:rPr>
        <w:t>110</w:t>
      </w:r>
      <w:r w:rsidRPr="00DB75F2">
        <w:rPr>
          <w:rFonts w:ascii="Times New Roman" w:eastAsia="標楷體" w:hAnsi="Times New Roman" w:cs="Times New Roman"/>
          <w:b/>
          <w:sz w:val="28"/>
          <w:szCs w:val="28"/>
        </w:rPr>
        <w:t>學年度精進國民中小學教師教學專業與課程品質整體推動計畫</w:t>
      </w:r>
    </w:p>
    <w:p w:rsidR="007265EB" w:rsidRPr="00DB75F2" w:rsidRDefault="007265EB" w:rsidP="00F540D1">
      <w:pPr>
        <w:widowControl/>
        <w:spacing w:line="360" w:lineRule="exact"/>
        <w:jc w:val="center"/>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國民教育輔導團自然領域輔導小組</w:t>
      </w:r>
    </w:p>
    <w:p w:rsidR="007265EB" w:rsidRPr="00DB75F2" w:rsidRDefault="007265EB" w:rsidP="00F540D1">
      <w:pPr>
        <w:adjustRightInd w:val="0"/>
        <w:snapToGrid w:val="0"/>
        <w:spacing w:line="360" w:lineRule="exact"/>
        <w:jc w:val="center"/>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w:t>
      </w:r>
      <w:r w:rsidR="004D0B30" w:rsidRPr="00490128">
        <w:rPr>
          <w:rFonts w:ascii="標楷體" w:eastAsia="標楷體" w:hAnsi="標楷體" w:hint="eastAsia"/>
          <w:b/>
          <w:sz w:val="32"/>
          <w:szCs w:val="32"/>
        </w:rPr>
        <w:t>自然領域課程教材研發</w:t>
      </w:r>
      <w:r w:rsidRPr="00DB75F2">
        <w:rPr>
          <w:rFonts w:ascii="Times New Roman" w:eastAsia="標楷體" w:hAnsi="Times New Roman" w:cs="Times New Roman"/>
          <w:b/>
          <w:sz w:val="28"/>
          <w:szCs w:val="28"/>
        </w:rPr>
        <w:t>】實施計畫</w:t>
      </w:r>
    </w:p>
    <w:p w:rsidR="007265EB" w:rsidRPr="00DB75F2" w:rsidRDefault="007265EB" w:rsidP="007265EB">
      <w:pPr>
        <w:autoSpaceDE w:val="0"/>
        <w:autoSpaceDN w:val="0"/>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一、依據</w:t>
      </w:r>
    </w:p>
    <w:p w:rsidR="00D337A4" w:rsidRPr="00DB75F2" w:rsidRDefault="00D337A4" w:rsidP="00D337A4">
      <w:pPr>
        <w:autoSpaceDE w:val="0"/>
        <w:autoSpaceDN w:val="0"/>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教育部補助直轄市縣（市）政府精進國民中學及國民小學教師教學專業與課程品質作業要點。</w:t>
      </w:r>
    </w:p>
    <w:p w:rsidR="00D337A4" w:rsidRPr="00DB75F2" w:rsidRDefault="00D337A4" w:rsidP="00D337A4">
      <w:pPr>
        <w:autoSpaceDE w:val="0"/>
        <w:autoSpaceDN w:val="0"/>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屏東縣</w:t>
      </w:r>
      <w:r w:rsidRPr="00DB75F2">
        <w:rPr>
          <w:rFonts w:ascii="Times New Roman" w:eastAsia="標楷體" w:hAnsi="Times New Roman" w:cs="Times New Roman"/>
        </w:rPr>
        <w:t>110</w:t>
      </w:r>
      <w:r w:rsidRPr="00DB75F2">
        <w:rPr>
          <w:rFonts w:ascii="Times New Roman" w:eastAsia="標楷體" w:hAnsi="Times New Roman" w:cs="Times New Roman"/>
        </w:rPr>
        <w:t>學年度精進國民中小學教師教學專業與課程品質整體推動計畫。</w:t>
      </w:r>
    </w:p>
    <w:p w:rsidR="00D337A4" w:rsidRPr="00DB75F2" w:rsidRDefault="00D337A4" w:rsidP="00D337A4">
      <w:pPr>
        <w:autoSpaceDE w:val="0"/>
        <w:autoSpaceDN w:val="0"/>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三</w:t>
      </w:r>
      <w:r w:rsidRPr="00DB75F2">
        <w:rPr>
          <w:rFonts w:ascii="Times New Roman" w:eastAsia="標楷體" w:hAnsi="Times New Roman" w:cs="Times New Roman"/>
        </w:rPr>
        <w:t>)</w:t>
      </w:r>
      <w:r w:rsidRPr="00DB75F2">
        <w:rPr>
          <w:rFonts w:ascii="Times New Roman" w:eastAsia="標楷體" w:hAnsi="Times New Roman" w:cs="Times New Roman"/>
        </w:rPr>
        <w:t>屏東縣</w:t>
      </w:r>
      <w:r w:rsidRPr="00DB75F2">
        <w:rPr>
          <w:rFonts w:ascii="Times New Roman" w:eastAsia="標楷體" w:hAnsi="Times New Roman" w:cs="Times New Roman"/>
        </w:rPr>
        <w:t>110</w:t>
      </w:r>
      <w:r w:rsidRPr="00DB75F2">
        <w:rPr>
          <w:rFonts w:ascii="Times New Roman" w:eastAsia="標楷體" w:hAnsi="Times New Roman" w:cs="Times New Roman"/>
        </w:rPr>
        <w:t>學年度國民教育輔導團整體團務計畫。</w:t>
      </w:r>
    </w:p>
    <w:p w:rsidR="00D337A4" w:rsidRPr="00DB75F2" w:rsidRDefault="00D337A4" w:rsidP="00D337A4">
      <w:pPr>
        <w:autoSpaceDE w:val="0"/>
        <w:autoSpaceDN w:val="0"/>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四</w:t>
      </w:r>
      <w:r w:rsidRPr="00DB75F2">
        <w:rPr>
          <w:rFonts w:ascii="Times New Roman" w:eastAsia="標楷體" w:hAnsi="Times New Roman" w:cs="Times New Roman"/>
        </w:rPr>
        <w:t>)</w:t>
      </w:r>
      <w:r w:rsidRPr="00DB75F2">
        <w:rPr>
          <w:rFonts w:ascii="Times New Roman" w:eastAsia="標楷體" w:hAnsi="Times New Roman" w:cs="Times New Roman"/>
        </w:rPr>
        <w:t>屏東縣國民教育輔導團自然科學領域輔導小組計畫。</w:t>
      </w:r>
    </w:p>
    <w:p w:rsidR="007265EB" w:rsidRPr="00DB75F2" w:rsidRDefault="007265EB" w:rsidP="007265EB">
      <w:pPr>
        <w:adjustRightInd w:val="0"/>
        <w:snapToGrid w:val="0"/>
        <w:spacing w:line="420" w:lineRule="exact"/>
        <w:rPr>
          <w:rFonts w:ascii="Times New Roman" w:eastAsia="標楷體" w:hAnsi="Times New Roman" w:cs="Times New Roman"/>
        </w:rPr>
      </w:pPr>
      <w:r w:rsidRPr="00DB75F2">
        <w:rPr>
          <w:rFonts w:ascii="Times New Roman" w:eastAsia="標楷體" w:hAnsi="Times New Roman" w:cs="Times New Roman"/>
          <w:b/>
          <w:sz w:val="28"/>
          <w:szCs w:val="28"/>
        </w:rPr>
        <w:t>二、現況分析與需求評估</w:t>
      </w:r>
    </w:p>
    <w:p w:rsidR="004D0B30" w:rsidRDefault="004D0B30" w:rsidP="004D0B30">
      <w:pPr>
        <w:adjustRightInd w:val="0"/>
        <w:snapToGrid w:val="0"/>
        <w:spacing w:line="420" w:lineRule="exact"/>
        <w:ind w:leftChars="200" w:left="864" w:hangingChars="160" w:hanging="384"/>
        <w:rPr>
          <w:rFonts w:eastAsia="標楷體"/>
        </w:rPr>
      </w:pPr>
      <w:r w:rsidRPr="006B2DF2">
        <w:rPr>
          <w:rFonts w:eastAsia="標楷體"/>
        </w:rPr>
        <w:t>(</w:t>
      </w:r>
      <w:r w:rsidRPr="006B2DF2">
        <w:rPr>
          <w:rFonts w:eastAsia="標楷體"/>
        </w:rPr>
        <w:t>一</w:t>
      </w:r>
      <w:r w:rsidRPr="006B2DF2">
        <w:rPr>
          <w:rFonts w:eastAsia="標楷體"/>
        </w:rPr>
        <w:t>)</w:t>
      </w:r>
      <w:r w:rsidRPr="006B2DF2">
        <w:rPr>
          <w:rFonts w:eastAsia="標楷體"/>
        </w:rPr>
        <w:t>現況分析：</w:t>
      </w:r>
      <w:r w:rsidRPr="00FF730D">
        <w:rPr>
          <w:rFonts w:ascii="標楷體" w:eastAsia="標楷體" w:hAnsi="標楷體" w:hint="eastAsia"/>
        </w:rPr>
        <w:t>目前自然領域教師授課大多利用出版書商提供之電子教學軟體或套裝實驗器材；教師因課務繁重亦無暇研發相關教材教具</w:t>
      </w:r>
      <w:r w:rsidRPr="000F39B7">
        <w:rPr>
          <w:rFonts w:ascii="標楷體" w:eastAsia="標楷體" w:hAnsi="標楷體" w:hint="eastAsia"/>
        </w:rPr>
        <w:t>。</w:t>
      </w:r>
    </w:p>
    <w:p w:rsidR="004D0B30" w:rsidRDefault="004D0B30" w:rsidP="004D0B30">
      <w:pPr>
        <w:adjustRightInd w:val="0"/>
        <w:snapToGrid w:val="0"/>
        <w:spacing w:line="420" w:lineRule="exact"/>
        <w:ind w:leftChars="200" w:left="864" w:hangingChars="160" w:hanging="384"/>
        <w:rPr>
          <w:rFonts w:ascii="標楷體" w:eastAsia="標楷體" w:hAnsi="標楷體"/>
        </w:rPr>
      </w:pPr>
      <w:r w:rsidRPr="006B2DF2">
        <w:rPr>
          <w:rFonts w:eastAsia="標楷體"/>
        </w:rPr>
        <w:t>(</w:t>
      </w:r>
      <w:r w:rsidRPr="006B2DF2">
        <w:rPr>
          <w:rFonts w:eastAsia="標楷體"/>
        </w:rPr>
        <w:t>二</w:t>
      </w:r>
      <w:r w:rsidRPr="006B2DF2">
        <w:rPr>
          <w:rFonts w:eastAsia="標楷體"/>
        </w:rPr>
        <w:t>)</w:t>
      </w:r>
      <w:r w:rsidRPr="006B2DF2">
        <w:rPr>
          <w:rFonts w:eastAsia="標楷體"/>
        </w:rPr>
        <w:t>需求評估：</w:t>
      </w:r>
      <w:r w:rsidRPr="00FF730D">
        <w:rPr>
          <w:rFonts w:ascii="標楷體" w:eastAsia="標楷體" w:hAnsi="標楷體" w:hint="eastAsia"/>
        </w:rPr>
        <w:t>介紹常</w:t>
      </w:r>
      <w:r>
        <w:rPr>
          <w:rFonts w:ascii="標楷體" w:eastAsia="標楷體" w:hAnsi="標楷體" w:hint="eastAsia"/>
        </w:rPr>
        <w:t>用的免費</w:t>
      </w:r>
      <w:r w:rsidRPr="00FF730D">
        <w:rPr>
          <w:rFonts w:ascii="標楷體" w:eastAsia="標楷體" w:hAnsi="標楷體" w:hint="eastAsia"/>
        </w:rPr>
        <w:t>軟體，設計簡易自然科課程教材，鼓勵教師善用身邊隨時可用資源</w:t>
      </w:r>
      <w:r w:rsidRPr="004D0627">
        <w:rPr>
          <w:rFonts w:ascii="標楷體" w:eastAsia="標楷體" w:hAnsi="標楷體" w:hint="eastAsia"/>
        </w:rPr>
        <w:t>。</w:t>
      </w:r>
    </w:p>
    <w:p w:rsidR="007265EB" w:rsidRPr="00DB75F2" w:rsidRDefault="007265EB" w:rsidP="007265EB">
      <w:pPr>
        <w:adjustRightInd w:val="0"/>
        <w:snapToGrid w:val="0"/>
        <w:spacing w:line="420" w:lineRule="exact"/>
        <w:rPr>
          <w:rFonts w:ascii="Times New Roman" w:eastAsia="標楷體" w:hAnsi="Times New Roman" w:cs="Times New Roman"/>
        </w:rPr>
      </w:pPr>
      <w:r w:rsidRPr="00DB75F2">
        <w:rPr>
          <w:rFonts w:ascii="Times New Roman" w:eastAsia="標楷體" w:hAnsi="Times New Roman" w:cs="Times New Roman"/>
          <w:b/>
          <w:sz w:val="28"/>
          <w:szCs w:val="28"/>
        </w:rPr>
        <w:t>三、目的</w:t>
      </w:r>
    </w:p>
    <w:p w:rsidR="004D0B30" w:rsidRDefault="004D0B30" w:rsidP="004D0B30">
      <w:pPr>
        <w:adjustRightInd w:val="0"/>
        <w:snapToGrid w:val="0"/>
        <w:spacing w:line="420" w:lineRule="exact"/>
        <w:ind w:leftChars="200" w:left="864" w:hangingChars="160" w:hanging="384"/>
        <w:rPr>
          <w:rFonts w:ascii="標楷體" w:eastAsia="標楷體" w:hAnsi="標楷體"/>
        </w:rPr>
      </w:pPr>
      <w:r w:rsidRPr="007F01A6">
        <w:rPr>
          <w:rFonts w:ascii="標楷體" w:eastAsia="標楷體" w:hAnsi="標楷體"/>
        </w:rPr>
        <w:t>(一)透過專家介紹</w:t>
      </w:r>
      <w:r>
        <w:rPr>
          <w:rFonts w:ascii="標楷體" w:eastAsia="標楷體" w:hAnsi="標楷體" w:hint="eastAsia"/>
        </w:rPr>
        <w:t>網路</w:t>
      </w:r>
      <w:r w:rsidRPr="007F01A6">
        <w:rPr>
          <w:rFonts w:ascii="標楷體" w:eastAsia="標楷體" w:hAnsi="標楷體"/>
        </w:rPr>
        <w:t>軟體的實務應用。</w:t>
      </w:r>
    </w:p>
    <w:p w:rsidR="004D0B30" w:rsidRDefault="004D0B30" w:rsidP="004D0B30">
      <w:pPr>
        <w:adjustRightInd w:val="0"/>
        <w:snapToGrid w:val="0"/>
        <w:spacing w:line="420" w:lineRule="exact"/>
        <w:ind w:leftChars="200" w:left="864" w:hangingChars="160" w:hanging="384"/>
        <w:rPr>
          <w:rFonts w:ascii="標楷體" w:eastAsia="標楷體" w:hAnsi="標楷體"/>
        </w:rPr>
      </w:pPr>
      <w:r w:rsidRPr="007F01A6">
        <w:rPr>
          <w:rFonts w:ascii="標楷體" w:eastAsia="標楷體" w:hAnsi="標楷體"/>
        </w:rPr>
        <w:t>(二)透過實際操作，學習相關軟體應用技能。</w:t>
      </w:r>
    </w:p>
    <w:p w:rsidR="004D0B30" w:rsidRPr="007F01A6" w:rsidRDefault="004D0B30" w:rsidP="004D0B30">
      <w:pPr>
        <w:adjustRightInd w:val="0"/>
        <w:snapToGrid w:val="0"/>
        <w:spacing w:line="420" w:lineRule="exact"/>
        <w:ind w:leftChars="200" w:left="864" w:hangingChars="160" w:hanging="384"/>
        <w:rPr>
          <w:rFonts w:ascii="標楷體" w:eastAsia="標楷體" w:hAnsi="標楷體"/>
        </w:rPr>
      </w:pPr>
      <w:r w:rsidRPr="007F01A6">
        <w:rPr>
          <w:rFonts w:ascii="標楷體" w:eastAsia="標楷體" w:hAnsi="標楷體"/>
        </w:rPr>
        <w:t>(三)提供教師合作研究、分享經驗、解決問題的機會。</w:t>
      </w:r>
    </w:p>
    <w:p w:rsidR="007265EB" w:rsidRPr="00DB75F2" w:rsidRDefault="007265EB"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四、辦理單位</w:t>
      </w:r>
    </w:p>
    <w:p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指導單位：教育部國民及學前教育署</w:t>
      </w:r>
    </w:p>
    <w:p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主辦單位：屏東縣政府</w:t>
      </w:r>
    </w:p>
    <w:p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三</w:t>
      </w:r>
      <w:r w:rsidRPr="00DB75F2">
        <w:rPr>
          <w:rFonts w:ascii="Times New Roman" w:eastAsia="標楷體" w:hAnsi="Times New Roman" w:cs="Times New Roman"/>
        </w:rPr>
        <w:t>)</w:t>
      </w:r>
      <w:r w:rsidRPr="00DB75F2">
        <w:rPr>
          <w:rFonts w:ascii="Times New Roman" w:eastAsia="標楷體" w:hAnsi="Times New Roman" w:cs="Times New Roman"/>
        </w:rPr>
        <w:t>承辦單位：國民教育輔導團自然領域輔導小組</w:t>
      </w:r>
    </w:p>
    <w:p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四</w:t>
      </w:r>
      <w:r w:rsidRPr="00DB75F2">
        <w:rPr>
          <w:rFonts w:ascii="Times New Roman" w:eastAsia="標楷體" w:hAnsi="Times New Roman" w:cs="Times New Roman"/>
        </w:rPr>
        <w:t>)</w:t>
      </w:r>
      <w:r w:rsidRPr="00DB75F2">
        <w:rPr>
          <w:rFonts w:ascii="Times New Roman" w:eastAsia="標楷體" w:hAnsi="Times New Roman" w:cs="Times New Roman"/>
        </w:rPr>
        <w:t>協辦單位：大平國小、</w:t>
      </w:r>
      <w:r w:rsidR="005F1A14">
        <w:rPr>
          <w:rFonts w:ascii="Times New Roman" w:eastAsia="標楷體" w:hAnsi="Times New Roman" w:cs="Times New Roman" w:hint="eastAsia"/>
        </w:rPr>
        <w:t>建國</w:t>
      </w:r>
      <w:r w:rsidRPr="00DB75F2">
        <w:rPr>
          <w:rFonts w:ascii="Times New Roman" w:eastAsia="標楷體" w:hAnsi="Times New Roman" w:cs="Times New Roman"/>
        </w:rPr>
        <w:t>國小、</w:t>
      </w:r>
      <w:r w:rsidR="005F1A14">
        <w:rPr>
          <w:rFonts w:ascii="Times New Roman" w:eastAsia="標楷體" w:hAnsi="Times New Roman" w:cs="Times New Roman" w:hint="eastAsia"/>
        </w:rPr>
        <w:t>前進</w:t>
      </w:r>
      <w:r w:rsidRPr="00DB75F2">
        <w:rPr>
          <w:rFonts w:ascii="Times New Roman" w:eastAsia="標楷體" w:hAnsi="Times New Roman" w:cs="Times New Roman"/>
        </w:rPr>
        <w:t>國小</w:t>
      </w:r>
    </w:p>
    <w:p w:rsidR="007265EB" w:rsidRPr="00DB75F2" w:rsidRDefault="007265EB"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五、辦理日期及地點</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7"/>
        <w:gridCol w:w="1854"/>
        <w:gridCol w:w="2268"/>
        <w:gridCol w:w="1134"/>
        <w:gridCol w:w="1837"/>
        <w:gridCol w:w="1530"/>
      </w:tblGrid>
      <w:tr w:rsidR="00A45312" w:rsidRPr="00DB75F2" w:rsidTr="002C1396">
        <w:trPr>
          <w:trHeight w:val="454"/>
        </w:trPr>
        <w:tc>
          <w:tcPr>
            <w:tcW w:w="697" w:type="dxa"/>
            <w:vAlign w:val="center"/>
          </w:tcPr>
          <w:p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場次</w:t>
            </w:r>
          </w:p>
        </w:tc>
        <w:tc>
          <w:tcPr>
            <w:tcW w:w="1854" w:type="dxa"/>
            <w:vAlign w:val="center"/>
          </w:tcPr>
          <w:p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日期</w:t>
            </w:r>
            <w:r w:rsidRPr="00DB75F2">
              <w:rPr>
                <w:rFonts w:ascii="Times New Roman" w:eastAsia="標楷體" w:hAnsi="Times New Roman" w:cs="Times New Roman"/>
              </w:rPr>
              <w:t>/</w:t>
            </w:r>
            <w:r w:rsidRPr="00DB75F2">
              <w:rPr>
                <w:rFonts w:ascii="Times New Roman" w:eastAsia="標楷體" w:hAnsi="Times New Roman" w:cs="Times New Roman"/>
              </w:rPr>
              <w:t>時間</w:t>
            </w:r>
          </w:p>
        </w:tc>
        <w:tc>
          <w:tcPr>
            <w:tcW w:w="2268" w:type="dxa"/>
            <w:vAlign w:val="center"/>
          </w:tcPr>
          <w:p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szCs w:val="24"/>
              </w:rPr>
              <w:t>主題</w:t>
            </w:r>
          </w:p>
        </w:tc>
        <w:tc>
          <w:tcPr>
            <w:tcW w:w="1134" w:type="dxa"/>
            <w:vAlign w:val="center"/>
          </w:tcPr>
          <w:p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時數</w:t>
            </w:r>
          </w:p>
        </w:tc>
        <w:tc>
          <w:tcPr>
            <w:tcW w:w="1837" w:type="dxa"/>
          </w:tcPr>
          <w:p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講師</w:t>
            </w:r>
          </w:p>
        </w:tc>
        <w:tc>
          <w:tcPr>
            <w:tcW w:w="1530" w:type="dxa"/>
            <w:vAlign w:val="center"/>
          </w:tcPr>
          <w:p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地點</w:t>
            </w:r>
          </w:p>
        </w:tc>
      </w:tr>
      <w:tr w:rsidR="00A45312" w:rsidRPr="00DB75F2" w:rsidTr="002C1396">
        <w:trPr>
          <w:trHeight w:val="454"/>
        </w:trPr>
        <w:tc>
          <w:tcPr>
            <w:tcW w:w="697" w:type="dxa"/>
            <w:vAlign w:val="center"/>
          </w:tcPr>
          <w:p w:rsidR="00A45312" w:rsidRPr="00DB75F2" w:rsidRDefault="00A45312" w:rsidP="007265EB">
            <w:pPr>
              <w:snapToGrid w:val="0"/>
              <w:jc w:val="center"/>
              <w:rPr>
                <w:rFonts w:ascii="Times New Roman" w:eastAsia="標楷體" w:hAnsi="Times New Roman" w:cs="Times New Roman"/>
              </w:rPr>
            </w:pPr>
            <w:r w:rsidRPr="00DB75F2">
              <w:rPr>
                <w:rFonts w:ascii="Times New Roman" w:eastAsia="標楷體" w:hAnsi="Times New Roman" w:cs="Times New Roman"/>
              </w:rPr>
              <w:t>1</w:t>
            </w:r>
          </w:p>
        </w:tc>
        <w:tc>
          <w:tcPr>
            <w:tcW w:w="1854" w:type="dxa"/>
            <w:vAlign w:val="center"/>
          </w:tcPr>
          <w:p w:rsidR="00A45312" w:rsidRPr="00DB75F2" w:rsidRDefault="00A45312" w:rsidP="00D141D1">
            <w:pPr>
              <w:autoSpaceDE w:val="0"/>
              <w:autoSpaceDN w:val="0"/>
              <w:adjustRightInd w:val="0"/>
              <w:jc w:val="center"/>
              <w:rPr>
                <w:rFonts w:ascii="Times New Roman" w:eastAsia="標楷體" w:hAnsi="Times New Roman" w:cs="Times New Roman"/>
              </w:rPr>
            </w:pPr>
            <w:r w:rsidRPr="00DB75F2">
              <w:rPr>
                <w:rFonts w:ascii="Times New Roman" w:eastAsia="標楷體" w:hAnsi="Times New Roman" w:cs="Times New Roman"/>
              </w:rPr>
              <w:t>11</w:t>
            </w:r>
            <w:r w:rsidR="00B6736B" w:rsidRPr="00DB75F2">
              <w:rPr>
                <w:rFonts w:ascii="Times New Roman" w:eastAsia="標楷體" w:hAnsi="Times New Roman" w:cs="Times New Roman"/>
              </w:rPr>
              <w:t>1.0</w:t>
            </w:r>
            <w:r w:rsidR="009A2E7F">
              <w:rPr>
                <w:rFonts w:ascii="Times New Roman" w:eastAsia="標楷體" w:hAnsi="Times New Roman" w:cs="Times New Roman" w:hint="eastAsia"/>
              </w:rPr>
              <w:t>7.08</w:t>
            </w:r>
            <w:r w:rsidRPr="00DB75F2">
              <w:rPr>
                <w:rFonts w:ascii="Times New Roman" w:eastAsia="標楷體" w:hAnsi="Times New Roman" w:cs="Times New Roman"/>
              </w:rPr>
              <w:t>(</w:t>
            </w:r>
            <w:r w:rsidR="009A2E7F">
              <w:rPr>
                <w:rFonts w:ascii="Times New Roman" w:eastAsia="標楷體" w:hAnsi="Times New Roman" w:cs="Times New Roman" w:hint="eastAsia"/>
              </w:rPr>
              <w:t>五</w:t>
            </w:r>
            <w:r w:rsidRPr="00DB75F2">
              <w:rPr>
                <w:rFonts w:ascii="Times New Roman" w:eastAsia="標楷體" w:hAnsi="Times New Roman" w:cs="Times New Roman"/>
              </w:rPr>
              <w:t>)</w:t>
            </w:r>
          </w:p>
          <w:p w:rsidR="00A45312" w:rsidRPr="00DB75F2" w:rsidRDefault="009A2E7F" w:rsidP="00D141D1">
            <w:pPr>
              <w:autoSpaceDE w:val="0"/>
              <w:autoSpaceDN w:val="0"/>
              <w:adjustRightInd w:val="0"/>
              <w:jc w:val="center"/>
              <w:rPr>
                <w:rFonts w:ascii="Times New Roman" w:eastAsia="標楷體" w:hAnsi="Times New Roman" w:cs="Times New Roman"/>
                <w:szCs w:val="18"/>
              </w:rPr>
            </w:pPr>
            <w:r>
              <w:rPr>
                <w:rFonts w:ascii="Times New Roman" w:eastAsia="標楷體" w:hAnsi="Times New Roman" w:cs="Times New Roman" w:hint="eastAsia"/>
              </w:rPr>
              <w:t>08</w:t>
            </w:r>
            <w:r w:rsidR="00A45312" w:rsidRPr="00DB75F2">
              <w:rPr>
                <w:rFonts w:ascii="Times New Roman" w:eastAsia="標楷體" w:hAnsi="Times New Roman" w:cs="Times New Roman"/>
              </w:rPr>
              <w:t>:30~1</w:t>
            </w:r>
            <w:r>
              <w:rPr>
                <w:rFonts w:ascii="Times New Roman" w:eastAsia="標楷體" w:hAnsi="Times New Roman" w:cs="Times New Roman" w:hint="eastAsia"/>
              </w:rPr>
              <w:t>1</w:t>
            </w:r>
            <w:r w:rsidR="00A45312" w:rsidRPr="00DB75F2">
              <w:rPr>
                <w:rFonts w:ascii="Times New Roman" w:eastAsia="標楷體" w:hAnsi="Times New Roman" w:cs="Times New Roman"/>
              </w:rPr>
              <w:t>:30</w:t>
            </w:r>
          </w:p>
        </w:tc>
        <w:tc>
          <w:tcPr>
            <w:tcW w:w="2268" w:type="dxa"/>
            <w:vAlign w:val="center"/>
          </w:tcPr>
          <w:p w:rsidR="00A45312" w:rsidRPr="00DB75F2" w:rsidRDefault="0046720B" w:rsidP="007265EB">
            <w:pPr>
              <w:jc w:val="center"/>
              <w:rPr>
                <w:rFonts w:ascii="Times New Roman" w:eastAsia="標楷體" w:hAnsi="Times New Roman" w:cs="Times New Roman"/>
              </w:rPr>
            </w:pPr>
            <w:r>
              <w:rPr>
                <w:rFonts w:ascii="Times New Roman" w:eastAsia="標楷體" w:hAnsi="Times New Roman" w:cs="Times New Roman" w:hint="eastAsia"/>
              </w:rPr>
              <w:t>應用網路多媒體之自然教材設計</w:t>
            </w:r>
          </w:p>
        </w:tc>
        <w:tc>
          <w:tcPr>
            <w:tcW w:w="1134" w:type="dxa"/>
            <w:vAlign w:val="center"/>
          </w:tcPr>
          <w:p w:rsidR="00A45312" w:rsidRPr="00DB75F2" w:rsidRDefault="00A45312" w:rsidP="007265EB">
            <w:pPr>
              <w:autoSpaceDE w:val="0"/>
              <w:autoSpaceDN w:val="0"/>
              <w:adjustRightInd w:val="0"/>
              <w:jc w:val="center"/>
              <w:rPr>
                <w:rFonts w:ascii="Times New Roman" w:eastAsia="標楷體" w:hAnsi="Times New Roman" w:cs="Times New Roman"/>
              </w:rPr>
            </w:pPr>
            <w:r w:rsidRPr="00DB75F2">
              <w:rPr>
                <w:rFonts w:ascii="Times New Roman" w:eastAsia="標楷體" w:hAnsi="Times New Roman" w:cs="Times New Roman"/>
              </w:rPr>
              <w:t>3</w:t>
            </w:r>
            <w:r w:rsidRPr="00DB75F2">
              <w:rPr>
                <w:rFonts w:ascii="Times New Roman" w:eastAsia="標楷體" w:hAnsi="Times New Roman" w:cs="Times New Roman"/>
              </w:rPr>
              <w:t>小時</w:t>
            </w:r>
          </w:p>
        </w:tc>
        <w:tc>
          <w:tcPr>
            <w:tcW w:w="1837" w:type="dxa"/>
          </w:tcPr>
          <w:p w:rsidR="00A45312" w:rsidRDefault="002E0253" w:rsidP="002E0253">
            <w:pPr>
              <w:jc w:val="center"/>
              <w:rPr>
                <w:rFonts w:ascii="Times New Roman" w:eastAsia="標楷體" w:hAnsi="Times New Roman" w:cs="Times New Roman"/>
              </w:rPr>
            </w:pPr>
            <w:r>
              <w:rPr>
                <w:rFonts w:ascii="Times New Roman" w:eastAsia="標楷體" w:hAnsi="Times New Roman" w:cs="Times New Roman" w:hint="eastAsia"/>
              </w:rPr>
              <w:t>屏東大學</w:t>
            </w:r>
          </w:p>
          <w:p w:rsidR="002E0253" w:rsidRPr="00DB75F2" w:rsidRDefault="002E0253" w:rsidP="002E0253">
            <w:pPr>
              <w:jc w:val="center"/>
              <w:rPr>
                <w:rFonts w:ascii="Times New Roman" w:eastAsia="標楷體" w:hAnsi="Times New Roman" w:cs="Times New Roman"/>
              </w:rPr>
            </w:pPr>
            <w:r>
              <w:rPr>
                <w:rFonts w:ascii="Times New Roman" w:eastAsia="標楷體" w:hAnsi="Times New Roman" w:cs="Times New Roman" w:hint="eastAsia"/>
              </w:rPr>
              <w:t>楊志強教授</w:t>
            </w:r>
          </w:p>
        </w:tc>
        <w:tc>
          <w:tcPr>
            <w:tcW w:w="1530" w:type="dxa"/>
            <w:vAlign w:val="center"/>
          </w:tcPr>
          <w:p w:rsidR="00A45312" w:rsidRPr="00DB75F2" w:rsidRDefault="002E0253" w:rsidP="007265EB">
            <w:pPr>
              <w:spacing w:after="100" w:afterAutospacing="1"/>
              <w:jc w:val="center"/>
              <w:rPr>
                <w:rFonts w:ascii="Times New Roman" w:eastAsia="標楷體" w:hAnsi="Times New Roman" w:cs="Times New Roman"/>
              </w:rPr>
            </w:pPr>
            <w:r>
              <w:rPr>
                <w:rFonts w:ascii="Times New Roman" w:eastAsia="標楷體" w:hAnsi="Times New Roman" w:cs="Times New Roman" w:hint="eastAsia"/>
              </w:rPr>
              <w:t>建國</w:t>
            </w:r>
            <w:r w:rsidR="00A45312" w:rsidRPr="00DB75F2">
              <w:rPr>
                <w:rFonts w:ascii="Times New Roman" w:eastAsia="標楷體" w:hAnsi="Times New Roman" w:cs="Times New Roman"/>
              </w:rPr>
              <w:t>國小</w:t>
            </w:r>
          </w:p>
        </w:tc>
      </w:tr>
    </w:tbl>
    <w:p w:rsidR="00193B43" w:rsidRPr="00DB75F2" w:rsidRDefault="00F52C7E" w:rsidP="007265EB">
      <w:pPr>
        <w:adjustRightInd w:val="0"/>
        <w:snapToGrid w:val="0"/>
        <w:spacing w:line="420" w:lineRule="exact"/>
        <w:rPr>
          <w:rFonts w:ascii="Times New Roman" w:eastAsia="標楷體" w:hAnsi="Times New Roman" w:cs="Times New Roman"/>
          <w:b/>
          <w:sz w:val="28"/>
        </w:rPr>
      </w:pPr>
      <w:r w:rsidRPr="00DB75F2">
        <w:rPr>
          <w:rFonts w:ascii="Times New Roman" w:eastAsia="標楷體" w:hAnsi="Times New Roman" w:cs="Times New Roman"/>
          <w:b/>
          <w:sz w:val="28"/>
        </w:rPr>
        <w:t>六、課程表</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838"/>
        <w:gridCol w:w="5103"/>
        <w:gridCol w:w="2268"/>
      </w:tblGrid>
      <w:tr w:rsidR="00F52C7E" w:rsidRPr="00DB75F2"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時間</w:t>
            </w:r>
          </w:p>
        </w:tc>
        <w:tc>
          <w:tcPr>
            <w:tcW w:w="5103" w:type="dxa"/>
            <w:tcBorders>
              <w:top w:val="single" w:sz="4" w:space="0" w:color="auto"/>
              <w:left w:val="single" w:sz="4" w:space="0" w:color="auto"/>
              <w:bottom w:val="single" w:sz="4" w:space="0" w:color="auto"/>
              <w:right w:val="single" w:sz="4" w:space="0" w:color="auto"/>
            </w:tcBorders>
            <w:hideMark/>
          </w:tcPr>
          <w:p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課程內容</w:t>
            </w:r>
          </w:p>
        </w:tc>
        <w:tc>
          <w:tcPr>
            <w:tcW w:w="2268" w:type="dxa"/>
            <w:tcBorders>
              <w:top w:val="single" w:sz="4" w:space="0" w:color="auto"/>
              <w:left w:val="single" w:sz="4" w:space="0" w:color="auto"/>
              <w:bottom w:val="single" w:sz="4" w:space="0" w:color="auto"/>
              <w:right w:val="single" w:sz="4" w:space="0" w:color="auto"/>
            </w:tcBorders>
            <w:hideMark/>
          </w:tcPr>
          <w:p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主講人</w:t>
            </w:r>
          </w:p>
        </w:tc>
      </w:tr>
      <w:tr w:rsidR="00F52C7E" w:rsidRPr="00DB75F2"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rsidR="00F52C7E" w:rsidRPr="00DB75F2" w:rsidRDefault="00E838C3" w:rsidP="00F52C7E">
            <w:pPr>
              <w:jc w:val="center"/>
              <w:rPr>
                <w:rFonts w:ascii="Times New Roman" w:eastAsia="標楷體" w:hAnsi="Times New Roman" w:cs="Times New Roman"/>
                <w:szCs w:val="24"/>
              </w:rPr>
            </w:pPr>
            <w:r>
              <w:rPr>
                <w:rFonts w:ascii="Times New Roman" w:eastAsia="標楷體" w:hAnsi="Times New Roman" w:cs="Times New Roman" w:hint="eastAsia"/>
                <w:szCs w:val="24"/>
              </w:rPr>
              <w:t>08</w:t>
            </w:r>
            <w:r w:rsidR="00F52C7E" w:rsidRPr="00DB75F2">
              <w:rPr>
                <w:rFonts w:ascii="Times New Roman" w:eastAsia="標楷體" w:hAnsi="Times New Roman" w:cs="Times New Roman"/>
                <w:szCs w:val="24"/>
              </w:rPr>
              <w:t>:20-</w:t>
            </w:r>
            <w:r>
              <w:rPr>
                <w:rFonts w:ascii="Times New Roman" w:eastAsia="標楷體" w:hAnsi="Times New Roman" w:cs="Times New Roman" w:hint="eastAsia"/>
                <w:szCs w:val="24"/>
              </w:rPr>
              <w:t>08</w:t>
            </w:r>
            <w:r w:rsidR="00F52C7E" w:rsidRPr="00DB75F2">
              <w:rPr>
                <w:rFonts w:ascii="Times New Roman" w:eastAsia="標楷體" w:hAnsi="Times New Roman" w:cs="Times New Roman"/>
                <w:szCs w:val="24"/>
              </w:rPr>
              <w:t>:30</w:t>
            </w:r>
          </w:p>
        </w:tc>
        <w:tc>
          <w:tcPr>
            <w:tcW w:w="5103" w:type="dxa"/>
            <w:tcBorders>
              <w:top w:val="single" w:sz="4" w:space="0" w:color="auto"/>
              <w:left w:val="single" w:sz="4" w:space="0" w:color="auto"/>
              <w:bottom w:val="single" w:sz="4" w:space="0" w:color="auto"/>
              <w:right w:val="single" w:sz="4" w:space="0" w:color="auto"/>
            </w:tcBorders>
            <w:hideMark/>
          </w:tcPr>
          <w:p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報到</w:t>
            </w:r>
          </w:p>
        </w:tc>
        <w:tc>
          <w:tcPr>
            <w:tcW w:w="2268" w:type="dxa"/>
            <w:tcBorders>
              <w:top w:val="single" w:sz="4" w:space="0" w:color="auto"/>
              <w:left w:val="single" w:sz="4" w:space="0" w:color="auto"/>
              <w:bottom w:val="single" w:sz="4" w:space="0" w:color="auto"/>
              <w:right w:val="single" w:sz="4" w:space="0" w:color="auto"/>
            </w:tcBorders>
            <w:hideMark/>
          </w:tcPr>
          <w:p w:rsidR="00F52C7E" w:rsidRPr="00DB75F2" w:rsidRDefault="00377274"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r w:rsidR="00F52C7E" w:rsidRPr="00DB75F2" w:rsidTr="00E05AE0">
        <w:trPr>
          <w:trHeight w:val="20"/>
        </w:trPr>
        <w:tc>
          <w:tcPr>
            <w:tcW w:w="1838" w:type="dxa"/>
            <w:tcBorders>
              <w:top w:val="single" w:sz="4" w:space="0" w:color="auto"/>
              <w:left w:val="single" w:sz="4" w:space="0" w:color="auto"/>
              <w:bottom w:val="single" w:sz="4" w:space="0" w:color="auto"/>
              <w:right w:val="single" w:sz="4" w:space="0" w:color="auto"/>
            </w:tcBorders>
            <w:vAlign w:val="center"/>
            <w:hideMark/>
          </w:tcPr>
          <w:p w:rsidR="00F52C7E" w:rsidRPr="00DB75F2" w:rsidRDefault="00E838C3" w:rsidP="00F52C7E">
            <w:pPr>
              <w:jc w:val="center"/>
              <w:rPr>
                <w:rFonts w:ascii="Times New Roman" w:eastAsia="標楷體" w:hAnsi="Times New Roman" w:cs="Times New Roman"/>
                <w:szCs w:val="24"/>
              </w:rPr>
            </w:pPr>
            <w:r>
              <w:rPr>
                <w:rFonts w:ascii="Times New Roman" w:eastAsia="標楷體" w:hAnsi="Times New Roman" w:cs="Times New Roman" w:hint="eastAsia"/>
                <w:szCs w:val="24"/>
              </w:rPr>
              <w:t>08</w:t>
            </w:r>
            <w:r w:rsidR="00F52C7E" w:rsidRPr="00DB75F2">
              <w:rPr>
                <w:rFonts w:ascii="Times New Roman" w:eastAsia="標楷體" w:hAnsi="Times New Roman" w:cs="Times New Roman"/>
                <w:szCs w:val="24"/>
              </w:rPr>
              <w:t>:30-</w:t>
            </w:r>
            <w:r>
              <w:rPr>
                <w:rFonts w:ascii="Times New Roman" w:eastAsia="標楷體" w:hAnsi="Times New Roman" w:cs="Times New Roman" w:hint="eastAsia"/>
                <w:szCs w:val="24"/>
              </w:rPr>
              <w:t>09</w:t>
            </w:r>
            <w:r w:rsidR="00F52C7E" w:rsidRPr="00DB75F2">
              <w:rPr>
                <w:rFonts w:ascii="Times New Roman" w:eastAsia="標楷體" w:hAnsi="Times New Roman" w:cs="Times New Roman"/>
                <w:szCs w:val="24"/>
              </w:rPr>
              <w:t>:20</w:t>
            </w:r>
          </w:p>
        </w:tc>
        <w:tc>
          <w:tcPr>
            <w:tcW w:w="5103" w:type="dxa"/>
            <w:tcBorders>
              <w:top w:val="single" w:sz="4" w:space="0" w:color="auto"/>
              <w:left w:val="single" w:sz="4" w:space="0" w:color="auto"/>
              <w:bottom w:val="single" w:sz="4" w:space="0" w:color="auto"/>
              <w:right w:val="single" w:sz="4" w:space="0" w:color="auto"/>
            </w:tcBorders>
            <w:hideMark/>
          </w:tcPr>
          <w:p w:rsidR="00F52C7E" w:rsidRPr="00DB75F2" w:rsidRDefault="006F01B4" w:rsidP="00F84F1E">
            <w:pPr>
              <w:jc w:val="center"/>
              <w:rPr>
                <w:rFonts w:ascii="Times New Roman" w:eastAsia="標楷體" w:hAnsi="Times New Roman" w:cs="Times New Roman"/>
                <w:szCs w:val="24"/>
              </w:rPr>
            </w:pPr>
            <w:r>
              <w:rPr>
                <w:rFonts w:ascii="Times New Roman" w:eastAsia="標楷體" w:hAnsi="Times New Roman" w:cs="Times New Roman" w:hint="eastAsia"/>
                <w:szCs w:val="24"/>
              </w:rPr>
              <w:t>網路多媒體之分類與趨勢</w:t>
            </w:r>
          </w:p>
        </w:tc>
        <w:tc>
          <w:tcPr>
            <w:tcW w:w="2268" w:type="dxa"/>
            <w:tcBorders>
              <w:top w:val="single" w:sz="4" w:space="0" w:color="auto"/>
              <w:left w:val="single" w:sz="4" w:space="0" w:color="auto"/>
              <w:bottom w:val="single" w:sz="4" w:space="0" w:color="auto"/>
              <w:right w:val="single" w:sz="4" w:space="0" w:color="auto"/>
            </w:tcBorders>
            <w:hideMark/>
          </w:tcPr>
          <w:p w:rsidR="00F52C7E" w:rsidRPr="00DB75F2" w:rsidRDefault="006F01B4" w:rsidP="00F52C7E">
            <w:pPr>
              <w:jc w:val="center"/>
              <w:rPr>
                <w:rFonts w:ascii="Times New Roman" w:eastAsia="標楷體" w:hAnsi="Times New Roman" w:cs="Times New Roman"/>
                <w:szCs w:val="24"/>
              </w:rPr>
            </w:pPr>
            <w:r>
              <w:rPr>
                <w:rFonts w:ascii="Times New Roman" w:eastAsia="標楷體" w:hAnsi="Times New Roman" w:cs="Times New Roman" w:hint="eastAsia"/>
              </w:rPr>
              <w:t>楊志強教授</w:t>
            </w:r>
          </w:p>
        </w:tc>
      </w:tr>
      <w:tr w:rsidR="00F52C7E" w:rsidRPr="00DB75F2"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rsidR="00F52C7E" w:rsidRPr="00DB75F2" w:rsidRDefault="00E838C3" w:rsidP="00F52C7E">
            <w:pPr>
              <w:jc w:val="center"/>
              <w:rPr>
                <w:rFonts w:ascii="Times New Roman" w:eastAsia="標楷體" w:hAnsi="Times New Roman" w:cs="Times New Roman"/>
                <w:szCs w:val="24"/>
              </w:rPr>
            </w:pPr>
            <w:r>
              <w:rPr>
                <w:rFonts w:ascii="Times New Roman" w:eastAsia="標楷體" w:hAnsi="Times New Roman" w:cs="Times New Roman" w:hint="eastAsia"/>
                <w:szCs w:val="24"/>
              </w:rPr>
              <w:t>09</w:t>
            </w:r>
            <w:r w:rsidR="00F52C7E" w:rsidRPr="00DB75F2">
              <w:rPr>
                <w:rFonts w:ascii="Times New Roman" w:eastAsia="標楷體" w:hAnsi="Times New Roman" w:cs="Times New Roman"/>
                <w:szCs w:val="24"/>
              </w:rPr>
              <w:t>:20-</w:t>
            </w:r>
            <w:r>
              <w:rPr>
                <w:rFonts w:ascii="Times New Roman" w:eastAsia="標楷體" w:hAnsi="Times New Roman" w:cs="Times New Roman" w:hint="eastAsia"/>
                <w:szCs w:val="24"/>
              </w:rPr>
              <w:t>09</w:t>
            </w:r>
            <w:r w:rsidR="00F52C7E" w:rsidRPr="00DB75F2">
              <w:rPr>
                <w:rFonts w:ascii="Times New Roman" w:eastAsia="標楷體" w:hAnsi="Times New Roman" w:cs="Times New Roman"/>
                <w:szCs w:val="24"/>
              </w:rPr>
              <w:t>:30</w:t>
            </w:r>
          </w:p>
        </w:tc>
        <w:tc>
          <w:tcPr>
            <w:tcW w:w="5103" w:type="dxa"/>
            <w:tcBorders>
              <w:top w:val="single" w:sz="4" w:space="0" w:color="auto"/>
              <w:left w:val="single" w:sz="4" w:space="0" w:color="auto"/>
              <w:bottom w:val="single" w:sz="4" w:space="0" w:color="auto"/>
              <w:right w:val="single" w:sz="4" w:space="0" w:color="auto"/>
            </w:tcBorders>
            <w:hideMark/>
          </w:tcPr>
          <w:p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休息</w:t>
            </w:r>
          </w:p>
        </w:tc>
        <w:tc>
          <w:tcPr>
            <w:tcW w:w="2268" w:type="dxa"/>
            <w:tcBorders>
              <w:top w:val="single" w:sz="4" w:space="0" w:color="auto"/>
              <w:left w:val="single" w:sz="4" w:space="0" w:color="auto"/>
              <w:bottom w:val="single" w:sz="4" w:space="0" w:color="auto"/>
              <w:right w:val="single" w:sz="4" w:space="0" w:color="auto"/>
            </w:tcBorders>
            <w:hideMark/>
          </w:tcPr>
          <w:p w:rsidR="00F52C7E" w:rsidRPr="00DB75F2" w:rsidRDefault="00377274"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r w:rsidR="00F52C7E" w:rsidRPr="00DB75F2"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rsidR="00F52C7E" w:rsidRPr="00DB75F2" w:rsidRDefault="00E838C3" w:rsidP="00F52C7E">
            <w:pPr>
              <w:jc w:val="center"/>
              <w:rPr>
                <w:rFonts w:ascii="Times New Roman" w:eastAsia="標楷體" w:hAnsi="Times New Roman" w:cs="Times New Roman"/>
                <w:szCs w:val="24"/>
              </w:rPr>
            </w:pPr>
            <w:r>
              <w:rPr>
                <w:rFonts w:ascii="Times New Roman" w:eastAsia="標楷體" w:hAnsi="Times New Roman" w:cs="Times New Roman" w:hint="eastAsia"/>
                <w:szCs w:val="24"/>
              </w:rPr>
              <w:t>09</w:t>
            </w:r>
            <w:r w:rsidR="00F52C7E" w:rsidRPr="00DB75F2">
              <w:rPr>
                <w:rFonts w:ascii="Times New Roman" w:eastAsia="標楷體" w:hAnsi="Times New Roman" w:cs="Times New Roman"/>
                <w:szCs w:val="24"/>
              </w:rPr>
              <w:t>:30-1</w:t>
            </w:r>
            <w:r>
              <w:rPr>
                <w:rFonts w:ascii="Times New Roman" w:eastAsia="標楷體" w:hAnsi="Times New Roman" w:cs="Times New Roman" w:hint="eastAsia"/>
                <w:szCs w:val="24"/>
              </w:rPr>
              <w:t>0</w:t>
            </w:r>
            <w:r w:rsidR="00F52C7E" w:rsidRPr="00DB75F2">
              <w:rPr>
                <w:rFonts w:ascii="Times New Roman" w:eastAsia="標楷體" w:hAnsi="Times New Roman" w:cs="Times New Roman"/>
                <w:szCs w:val="24"/>
              </w:rPr>
              <w:t>:20</w:t>
            </w:r>
          </w:p>
        </w:tc>
        <w:tc>
          <w:tcPr>
            <w:tcW w:w="5103" w:type="dxa"/>
            <w:tcBorders>
              <w:top w:val="single" w:sz="4" w:space="0" w:color="auto"/>
              <w:left w:val="single" w:sz="4" w:space="0" w:color="auto"/>
              <w:bottom w:val="single" w:sz="4" w:space="0" w:color="auto"/>
              <w:right w:val="single" w:sz="4" w:space="0" w:color="auto"/>
            </w:tcBorders>
            <w:vAlign w:val="center"/>
          </w:tcPr>
          <w:p w:rsidR="00F52C7E" w:rsidRPr="00DB75F2" w:rsidRDefault="006F01B4" w:rsidP="00F84F1E">
            <w:pPr>
              <w:snapToGrid w:val="0"/>
              <w:spacing w:line="380" w:lineRule="exact"/>
              <w:jc w:val="center"/>
              <w:rPr>
                <w:rFonts w:ascii="Times New Roman" w:eastAsia="標楷體" w:hAnsi="Times New Roman" w:cs="Times New Roman"/>
                <w:szCs w:val="24"/>
              </w:rPr>
            </w:pPr>
            <w:r>
              <w:rPr>
                <w:rFonts w:ascii="Times New Roman" w:eastAsia="標楷體" w:hAnsi="Times New Roman" w:cs="Times New Roman" w:hint="eastAsia"/>
              </w:rPr>
              <w:t>如何應用在自然教材設計</w:t>
            </w:r>
            <w:r>
              <w:rPr>
                <w:rFonts w:ascii="Times New Roman" w:eastAsia="標楷體" w:hAnsi="Times New Roman" w:cs="Times New Roman" w:hint="eastAsia"/>
              </w:rPr>
              <w:t>1</w:t>
            </w:r>
          </w:p>
        </w:tc>
        <w:tc>
          <w:tcPr>
            <w:tcW w:w="2268" w:type="dxa"/>
            <w:tcBorders>
              <w:top w:val="single" w:sz="4" w:space="0" w:color="auto"/>
              <w:left w:val="single" w:sz="4" w:space="0" w:color="auto"/>
              <w:bottom w:val="single" w:sz="4" w:space="0" w:color="auto"/>
              <w:right w:val="single" w:sz="4" w:space="0" w:color="auto"/>
            </w:tcBorders>
            <w:hideMark/>
          </w:tcPr>
          <w:p w:rsidR="00F52C7E" w:rsidRPr="00DB75F2" w:rsidRDefault="006F01B4" w:rsidP="00F52C7E">
            <w:pPr>
              <w:jc w:val="center"/>
              <w:rPr>
                <w:rFonts w:ascii="Times New Roman" w:eastAsia="標楷體" w:hAnsi="Times New Roman" w:cs="Times New Roman"/>
                <w:szCs w:val="24"/>
              </w:rPr>
            </w:pPr>
            <w:r>
              <w:rPr>
                <w:rFonts w:ascii="Times New Roman" w:eastAsia="標楷體" w:hAnsi="Times New Roman" w:cs="Times New Roman" w:hint="eastAsia"/>
              </w:rPr>
              <w:t>楊志強教授</w:t>
            </w:r>
          </w:p>
        </w:tc>
      </w:tr>
      <w:tr w:rsidR="00F52C7E" w:rsidRPr="00DB75F2"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1</w:t>
            </w:r>
            <w:r w:rsidR="00E838C3">
              <w:rPr>
                <w:rFonts w:ascii="Times New Roman" w:eastAsia="標楷體" w:hAnsi="Times New Roman" w:cs="Times New Roman" w:hint="eastAsia"/>
                <w:szCs w:val="24"/>
              </w:rPr>
              <w:t>0</w:t>
            </w:r>
            <w:r w:rsidRPr="00DB75F2">
              <w:rPr>
                <w:rFonts w:ascii="Times New Roman" w:eastAsia="標楷體" w:hAnsi="Times New Roman" w:cs="Times New Roman"/>
                <w:szCs w:val="24"/>
              </w:rPr>
              <w:t>:</w:t>
            </w:r>
            <w:r w:rsidR="00E838C3">
              <w:rPr>
                <w:rFonts w:ascii="Times New Roman" w:eastAsia="標楷體" w:hAnsi="Times New Roman" w:cs="Times New Roman" w:hint="eastAsia"/>
                <w:szCs w:val="24"/>
              </w:rPr>
              <w:t>2</w:t>
            </w:r>
            <w:r w:rsidRPr="00DB75F2">
              <w:rPr>
                <w:rFonts w:ascii="Times New Roman" w:eastAsia="標楷體" w:hAnsi="Times New Roman" w:cs="Times New Roman"/>
                <w:szCs w:val="24"/>
              </w:rPr>
              <w:t>0-1</w:t>
            </w:r>
            <w:r w:rsidR="00E838C3">
              <w:rPr>
                <w:rFonts w:ascii="Times New Roman" w:eastAsia="標楷體" w:hAnsi="Times New Roman" w:cs="Times New Roman" w:hint="eastAsia"/>
                <w:szCs w:val="24"/>
              </w:rPr>
              <w:t>0</w:t>
            </w:r>
            <w:r w:rsidRPr="00DB75F2">
              <w:rPr>
                <w:rFonts w:ascii="Times New Roman" w:eastAsia="標楷體" w:hAnsi="Times New Roman" w:cs="Times New Roman"/>
                <w:szCs w:val="24"/>
              </w:rPr>
              <w:t>:30</w:t>
            </w:r>
          </w:p>
        </w:tc>
        <w:tc>
          <w:tcPr>
            <w:tcW w:w="5103" w:type="dxa"/>
            <w:tcBorders>
              <w:top w:val="single" w:sz="4" w:space="0" w:color="auto"/>
              <w:left w:val="single" w:sz="4" w:space="0" w:color="auto"/>
              <w:bottom w:val="single" w:sz="4" w:space="0" w:color="auto"/>
              <w:right w:val="single" w:sz="4" w:space="0" w:color="auto"/>
            </w:tcBorders>
            <w:hideMark/>
          </w:tcPr>
          <w:p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休息</w:t>
            </w:r>
          </w:p>
        </w:tc>
        <w:tc>
          <w:tcPr>
            <w:tcW w:w="2268" w:type="dxa"/>
            <w:tcBorders>
              <w:top w:val="single" w:sz="4" w:space="0" w:color="auto"/>
              <w:left w:val="single" w:sz="4" w:space="0" w:color="auto"/>
              <w:bottom w:val="single" w:sz="4" w:space="0" w:color="auto"/>
              <w:right w:val="single" w:sz="4" w:space="0" w:color="auto"/>
            </w:tcBorders>
            <w:hideMark/>
          </w:tcPr>
          <w:p w:rsidR="00F52C7E" w:rsidRPr="00DB75F2" w:rsidRDefault="00377274"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r w:rsidR="008E5F93" w:rsidRPr="00DB75F2"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1</w:t>
            </w:r>
            <w:r w:rsidR="00E838C3">
              <w:rPr>
                <w:rFonts w:ascii="Times New Roman" w:eastAsia="標楷體" w:hAnsi="Times New Roman" w:cs="Times New Roman" w:hint="eastAsia"/>
                <w:szCs w:val="24"/>
              </w:rPr>
              <w:t>0</w:t>
            </w:r>
            <w:r w:rsidRPr="00DB75F2">
              <w:rPr>
                <w:rFonts w:ascii="Times New Roman" w:eastAsia="標楷體" w:hAnsi="Times New Roman" w:cs="Times New Roman"/>
                <w:szCs w:val="24"/>
              </w:rPr>
              <w:t>:30-1</w:t>
            </w:r>
            <w:r w:rsidR="00E838C3">
              <w:rPr>
                <w:rFonts w:ascii="Times New Roman" w:eastAsia="標楷體" w:hAnsi="Times New Roman" w:cs="Times New Roman" w:hint="eastAsia"/>
                <w:szCs w:val="24"/>
              </w:rPr>
              <w:t>1</w:t>
            </w:r>
            <w:r w:rsidRPr="00DB75F2">
              <w:rPr>
                <w:rFonts w:ascii="Times New Roman" w:eastAsia="標楷體" w:hAnsi="Times New Roman" w:cs="Times New Roman"/>
                <w:szCs w:val="24"/>
              </w:rPr>
              <w:t>:20</w:t>
            </w:r>
          </w:p>
        </w:tc>
        <w:tc>
          <w:tcPr>
            <w:tcW w:w="5103" w:type="dxa"/>
            <w:tcBorders>
              <w:top w:val="single" w:sz="4" w:space="0" w:color="auto"/>
              <w:left w:val="single" w:sz="4" w:space="0" w:color="auto"/>
              <w:bottom w:val="single" w:sz="4" w:space="0" w:color="auto"/>
              <w:right w:val="single" w:sz="4" w:space="0" w:color="auto"/>
            </w:tcBorders>
            <w:vAlign w:val="center"/>
          </w:tcPr>
          <w:p w:rsidR="008E5F93" w:rsidRPr="00DB75F2" w:rsidRDefault="006F01B4" w:rsidP="008E5F93">
            <w:pPr>
              <w:snapToGrid w:val="0"/>
              <w:spacing w:line="380" w:lineRule="exact"/>
              <w:jc w:val="center"/>
              <w:rPr>
                <w:rFonts w:ascii="Times New Roman" w:eastAsia="標楷體" w:hAnsi="Times New Roman" w:cs="Times New Roman"/>
                <w:szCs w:val="24"/>
              </w:rPr>
            </w:pPr>
            <w:r>
              <w:rPr>
                <w:rFonts w:ascii="Times New Roman" w:eastAsia="標楷體" w:hAnsi="Times New Roman" w:cs="Times New Roman" w:hint="eastAsia"/>
              </w:rPr>
              <w:t>如何應用在自然教材設計</w:t>
            </w:r>
            <w:r>
              <w:rPr>
                <w:rFonts w:ascii="Times New Roman" w:eastAsia="標楷體" w:hAnsi="Times New Roman" w:cs="Times New Roman" w:hint="eastAsia"/>
              </w:rPr>
              <w:t>2</w:t>
            </w:r>
          </w:p>
        </w:tc>
        <w:tc>
          <w:tcPr>
            <w:tcW w:w="2268" w:type="dxa"/>
            <w:tcBorders>
              <w:top w:val="single" w:sz="4" w:space="0" w:color="auto"/>
              <w:left w:val="single" w:sz="4" w:space="0" w:color="auto"/>
              <w:bottom w:val="single" w:sz="4" w:space="0" w:color="auto"/>
              <w:right w:val="single" w:sz="4" w:space="0" w:color="auto"/>
            </w:tcBorders>
            <w:hideMark/>
          </w:tcPr>
          <w:p w:rsidR="008E5F93" w:rsidRPr="00DB75F2" w:rsidRDefault="006F01B4" w:rsidP="008E5F93">
            <w:pPr>
              <w:jc w:val="center"/>
              <w:rPr>
                <w:rFonts w:ascii="Times New Roman" w:eastAsia="標楷體" w:hAnsi="Times New Roman" w:cs="Times New Roman"/>
                <w:szCs w:val="24"/>
              </w:rPr>
            </w:pPr>
            <w:r>
              <w:rPr>
                <w:rFonts w:ascii="Times New Roman" w:eastAsia="標楷體" w:hAnsi="Times New Roman" w:cs="Times New Roman" w:hint="eastAsia"/>
              </w:rPr>
              <w:t>楊志強教授</w:t>
            </w:r>
          </w:p>
        </w:tc>
      </w:tr>
      <w:tr w:rsidR="008E5F93" w:rsidRPr="00DB75F2"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1</w:t>
            </w:r>
            <w:r w:rsidR="00E838C3">
              <w:rPr>
                <w:rFonts w:ascii="Times New Roman" w:eastAsia="標楷體" w:hAnsi="Times New Roman" w:cs="Times New Roman" w:hint="eastAsia"/>
                <w:szCs w:val="24"/>
              </w:rPr>
              <w:t>1</w:t>
            </w:r>
            <w:r w:rsidRPr="00DB75F2">
              <w:rPr>
                <w:rFonts w:ascii="Times New Roman" w:eastAsia="標楷體" w:hAnsi="Times New Roman" w:cs="Times New Roman"/>
                <w:szCs w:val="24"/>
              </w:rPr>
              <w:t>:20-1</w:t>
            </w:r>
            <w:r w:rsidR="00E838C3">
              <w:rPr>
                <w:rFonts w:ascii="Times New Roman" w:eastAsia="標楷體" w:hAnsi="Times New Roman" w:cs="Times New Roman" w:hint="eastAsia"/>
                <w:szCs w:val="24"/>
              </w:rPr>
              <w:t>1</w:t>
            </w:r>
            <w:r w:rsidRPr="00DB75F2">
              <w:rPr>
                <w:rFonts w:ascii="Times New Roman" w:eastAsia="標楷體" w:hAnsi="Times New Roman" w:cs="Times New Roman"/>
                <w:szCs w:val="24"/>
              </w:rPr>
              <w:t>:30</w:t>
            </w:r>
          </w:p>
        </w:tc>
        <w:tc>
          <w:tcPr>
            <w:tcW w:w="5103" w:type="dxa"/>
            <w:tcBorders>
              <w:top w:val="single" w:sz="4" w:space="0" w:color="auto"/>
              <w:left w:val="single" w:sz="4" w:space="0" w:color="auto"/>
              <w:bottom w:val="single" w:sz="4" w:space="0" w:color="auto"/>
              <w:right w:val="single" w:sz="4" w:space="0" w:color="auto"/>
            </w:tcBorders>
            <w:hideMark/>
          </w:tcPr>
          <w:p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綜合座談</w:t>
            </w:r>
          </w:p>
        </w:tc>
        <w:tc>
          <w:tcPr>
            <w:tcW w:w="2268" w:type="dxa"/>
            <w:tcBorders>
              <w:top w:val="single" w:sz="4" w:space="0" w:color="auto"/>
              <w:left w:val="single" w:sz="4" w:space="0" w:color="auto"/>
              <w:bottom w:val="single" w:sz="4" w:space="0" w:color="auto"/>
              <w:right w:val="single" w:sz="4" w:space="0" w:color="auto"/>
            </w:tcBorders>
          </w:tcPr>
          <w:p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bl>
    <w:p w:rsidR="00D20FEB" w:rsidRPr="00DB75F2" w:rsidRDefault="00D20FEB" w:rsidP="007265EB">
      <w:pPr>
        <w:adjustRightInd w:val="0"/>
        <w:snapToGrid w:val="0"/>
        <w:spacing w:line="420" w:lineRule="exact"/>
        <w:rPr>
          <w:rFonts w:ascii="Times New Roman" w:eastAsia="標楷體" w:hAnsi="Times New Roman" w:cs="Times New Roman"/>
          <w:b/>
          <w:sz w:val="28"/>
        </w:rPr>
      </w:pPr>
    </w:p>
    <w:p w:rsidR="007265EB" w:rsidRPr="00DB75F2" w:rsidRDefault="00193B43" w:rsidP="007265EB">
      <w:pPr>
        <w:adjustRightInd w:val="0"/>
        <w:snapToGrid w:val="0"/>
        <w:spacing w:line="420" w:lineRule="exact"/>
        <w:rPr>
          <w:rFonts w:ascii="Times New Roman" w:eastAsia="標楷體" w:hAnsi="Times New Roman" w:cs="Times New Roman"/>
          <w:b/>
          <w:sz w:val="28"/>
        </w:rPr>
      </w:pPr>
      <w:r w:rsidRPr="00DB75F2">
        <w:rPr>
          <w:rFonts w:ascii="Times New Roman" w:eastAsia="標楷體" w:hAnsi="Times New Roman" w:cs="Times New Roman"/>
          <w:b/>
          <w:sz w:val="28"/>
        </w:rPr>
        <w:t>七</w:t>
      </w:r>
      <w:r w:rsidR="007265EB" w:rsidRPr="00DB75F2">
        <w:rPr>
          <w:rFonts w:ascii="Times New Roman" w:eastAsia="標楷體" w:hAnsi="Times New Roman" w:cs="Times New Roman"/>
          <w:b/>
          <w:sz w:val="28"/>
        </w:rPr>
        <w:t>、參加對象與人數</w:t>
      </w:r>
    </w:p>
    <w:p w:rsidR="007265EB" w:rsidRPr="00DB75F2" w:rsidRDefault="007265EB" w:rsidP="007265EB">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參加對象：自然科學領域國小團全體團員及</w:t>
      </w:r>
      <w:r w:rsidR="000F395E" w:rsidRPr="00DB75F2">
        <w:rPr>
          <w:rFonts w:ascii="Times New Roman" w:eastAsia="標楷體" w:hAnsi="Times New Roman" w:cs="Times New Roman"/>
        </w:rPr>
        <w:t>本領域</w:t>
      </w:r>
      <w:r w:rsidRPr="00DB75F2">
        <w:rPr>
          <w:rFonts w:ascii="Times New Roman" w:eastAsia="標楷體" w:hAnsi="Times New Roman" w:cs="Times New Roman"/>
        </w:rPr>
        <w:t>授課教師</w:t>
      </w:r>
    </w:p>
    <w:p w:rsidR="007265EB" w:rsidRPr="00DB75F2" w:rsidRDefault="007265EB" w:rsidP="007265EB">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參加人數：預計</w:t>
      </w:r>
      <w:r w:rsidRPr="00DB75F2">
        <w:rPr>
          <w:rFonts w:ascii="Times New Roman" w:eastAsia="標楷體" w:hAnsi="Times New Roman" w:cs="Times New Roman"/>
        </w:rPr>
        <w:t>25</w:t>
      </w:r>
      <w:r w:rsidRPr="00DB75F2">
        <w:rPr>
          <w:rFonts w:ascii="Times New Roman" w:eastAsia="標楷體" w:hAnsi="Times New Roman" w:cs="Times New Roman"/>
        </w:rPr>
        <w:t>人</w:t>
      </w:r>
    </w:p>
    <w:p w:rsidR="007265EB" w:rsidRPr="00DB75F2" w:rsidRDefault="00193B43"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八</w:t>
      </w:r>
      <w:r w:rsidR="007265EB" w:rsidRPr="00DB75F2">
        <w:rPr>
          <w:rFonts w:ascii="Times New Roman" w:eastAsia="標楷體" w:hAnsi="Times New Roman" w:cs="Times New Roman"/>
          <w:b/>
          <w:sz w:val="28"/>
          <w:szCs w:val="28"/>
        </w:rPr>
        <w:t>、經費來源與概算：</w:t>
      </w:r>
    </w:p>
    <w:p w:rsidR="00F225F8" w:rsidRPr="00DB75F2" w:rsidRDefault="007265EB" w:rsidP="00193B43">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本計畫經費來源為「教育部補助直轄市縣（市）政府精進國民中學及國民小學教師教學專業與課程品質作業要點」經費</w:t>
      </w:r>
      <w:r w:rsidRPr="00DB75F2">
        <w:rPr>
          <w:rFonts w:ascii="Times New Roman" w:eastAsia="標楷體" w:hAnsi="Times New Roman" w:cs="Times New Roman"/>
          <w:szCs w:val="24"/>
        </w:rPr>
        <w:t>下支應。</w:t>
      </w:r>
    </w:p>
    <w:p w:rsidR="007265EB" w:rsidRPr="00DB75F2" w:rsidRDefault="00193B43" w:rsidP="007265EB">
      <w:pPr>
        <w:adjustRightInd w:val="0"/>
        <w:snapToGrid w:val="0"/>
        <w:spacing w:line="420" w:lineRule="exact"/>
        <w:rPr>
          <w:rFonts w:ascii="Times New Roman" w:eastAsia="標楷體" w:hAnsi="Times New Roman" w:cs="Times New Roman"/>
        </w:rPr>
      </w:pPr>
      <w:r w:rsidRPr="00DB75F2">
        <w:rPr>
          <w:rFonts w:ascii="Times New Roman" w:eastAsia="標楷體" w:hAnsi="Times New Roman" w:cs="Times New Roman"/>
          <w:b/>
          <w:sz w:val="28"/>
        </w:rPr>
        <w:t>九</w:t>
      </w:r>
      <w:r w:rsidR="007265EB" w:rsidRPr="00DB75F2">
        <w:rPr>
          <w:rFonts w:ascii="Times New Roman" w:eastAsia="標楷體" w:hAnsi="Times New Roman" w:cs="Times New Roman"/>
          <w:b/>
          <w:sz w:val="28"/>
        </w:rPr>
        <w:t>、預期成效</w:t>
      </w:r>
    </w:p>
    <w:p w:rsidR="0051008A" w:rsidRPr="00DB75F2" w:rsidRDefault="0051008A" w:rsidP="0051008A">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執行計畫後，彙編各項計畫成果。</w:t>
      </w:r>
    </w:p>
    <w:p w:rsidR="0051008A" w:rsidRPr="00DB75F2" w:rsidRDefault="0051008A" w:rsidP="0051008A">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依研習意見調查表，檢討本計畫執行成效與擬訂改進策略。</w:t>
      </w:r>
    </w:p>
    <w:p w:rsidR="0051008A" w:rsidRPr="00DB75F2" w:rsidRDefault="0051008A" w:rsidP="0051008A">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三</w:t>
      </w:r>
      <w:r w:rsidRPr="00DB75F2">
        <w:rPr>
          <w:rFonts w:ascii="Times New Roman" w:eastAsia="標楷體" w:hAnsi="Times New Roman" w:cs="Times New Roman"/>
        </w:rPr>
        <w:t>)</w:t>
      </w:r>
      <w:r w:rsidRPr="00DB75F2">
        <w:rPr>
          <w:rFonts w:ascii="Times New Roman" w:eastAsia="標楷體" w:hAnsi="Times New Roman" w:cs="Times New Roman"/>
        </w:rPr>
        <w:t>參與者能將探究教學導向歷程運用於自己的教學現場。</w:t>
      </w:r>
    </w:p>
    <w:p w:rsidR="007265EB" w:rsidRPr="00DB75F2" w:rsidRDefault="00193B43"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十</w:t>
      </w:r>
      <w:r w:rsidR="007265EB" w:rsidRPr="00DB75F2">
        <w:rPr>
          <w:rFonts w:ascii="Times New Roman" w:eastAsia="標楷體" w:hAnsi="Times New Roman" w:cs="Times New Roman"/>
          <w:b/>
          <w:sz w:val="28"/>
          <w:szCs w:val="28"/>
        </w:rPr>
        <w:t>、</w:t>
      </w:r>
      <w:r w:rsidR="007265EB" w:rsidRPr="00DB75F2">
        <w:rPr>
          <w:rFonts w:ascii="Times New Roman" w:eastAsia="標楷體" w:hAnsi="Times New Roman" w:cs="Times New Roman"/>
          <w:b/>
          <w:sz w:val="28"/>
        </w:rPr>
        <w:t>本計畫經縣府審核通過後辦理，修正時亦同。</w:t>
      </w:r>
    </w:p>
    <w:p w:rsidR="00B02133" w:rsidRPr="00DB75F2" w:rsidRDefault="00B02133">
      <w:pPr>
        <w:widowControl/>
        <w:rPr>
          <w:rFonts w:ascii="Times New Roman" w:eastAsia="標楷體" w:hAnsi="Times New Roman" w:cs="Times New Roman"/>
          <w:szCs w:val="24"/>
        </w:rPr>
      </w:pPr>
    </w:p>
    <w:sectPr w:rsidR="00B02133" w:rsidRPr="00DB75F2" w:rsidSect="00B02133">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2788" w:rsidRDefault="00412788" w:rsidP="00193B43">
      <w:r>
        <w:separator/>
      </w:r>
    </w:p>
  </w:endnote>
  <w:endnote w:type="continuationSeparator" w:id="1">
    <w:p w:rsidR="00412788" w:rsidRDefault="00412788" w:rsidP="00193B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2788" w:rsidRDefault="00412788" w:rsidP="00193B43">
      <w:r>
        <w:separator/>
      </w:r>
    </w:p>
  </w:footnote>
  <w:footnote w:type="continuationSeparator" w:id="1">
    <w:p w:rsidR="00412788" w:rsidRDefault="00412788" w:rsidP="00193B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D5B9C"/>
    <w:multiLevelType w:val="hybridMultilevel"/>
    <w:tmpl w:val="DF848614"/>
    <w:lvl w:ilvl="0" w:tplc="7F66E9CE">
      <w:start w:val="1"/>
      <w:numFmt w:val="ideographLegalTraditional"/>
      <w:lvlText w:val="%1、"/>
      <w:lvlJc w:val="left"/>
      <w:pPr>
        <w:ind w:left="480" w:hanging="480"/>
      </w:pPr>
      <w:rPr>
        <w:rFonts w:hint="default"/>
        <w:lang w:val="en-US"/>
      </w:rPr>
    </w:lvl>
    <w:lvl w:ilvl="1" w:tplc="5294816A">
      <w:start w:val="2"/>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67380CD2"/>
    <w:multiLevelType w:val="hybridMultilevel"/>
    <w:tmpl w:val="306AAD70"/>
    <w:lvl w:ilvl="0" w:tplc="49F81B14">
      <w:start w:val="1"/>
      <w:numFmt w:val="taiwaneseCountingThousand"/>
      <w:lvlText w:val="%1、"/>
      <w:lvlJc w:val="lef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412C0"/>
    <w:rsid w:val="000412C0"/>
    <w:rsid w:val="0005354A"/>
    <w:rsid w:val="00055FBD"/>
    <w:rsid w:val="00062F2E"/>
    <w:rsid w:val="000721F8"/>
    <w:rsid w:val="000C7177"/>
    <w:rsid w:val="000F395E"/>
    <w:rsid w:val="00193B43"/>
    <w:rsid w:val="001C1306"/>
    <w:rsid w:val="00244CA3"/>
    <w:rsid w:val="002A3329"/>
    <w:rsid w:val="002B5DED"/>
    <w:rsid w:val="002C1396"/>
    <w:rsid w:val="002E0253"/>
    <w:rsid w:val="002E6645"/>
    <w:rsid w:val="002F4957"/>
    <w:rsid w:val="003161DF"/>
    <w:rsid w:val="00333E1A"/>
    <w:rsid w:val="00366269"/>
    <w:rsid w:val="003674FF"/>
    <w:rsid w:val="0037221A"/>
    <w:rsid w:val="00377274"/>
    <w:rsid w:val="00384423"/>
    <w:rsid w:val="003C1523"/>
    <w:rsid w:val="00412788"/>
    <w:rsid w:val="00415E82"/>
    <w:rsid w:val="00426060"/>
    <w:rsid w:val="00434DFE"/>
    <w:rsid w:val="0046720B"/>
    <w:rsid w:val="004C539B"/>
    <w:rsid w:val="004D0B30"/>
    <w:rsid w:val="0051008A"/>
    <w:rsid w:val="005D0A83"/>
    <w:rsid w:val="005D4ACC"/>
    <w:rsid w:val="005F1A14"/>
    <w:rsid w:val="006123AE"/>
    <w:rsid w:val="006311FF"/>
    <w:rsid w:val="00650B91"/>
    <w:rsid w:val="00656D5B"/>
    <w:rsid w:val="006918C0"/>
    <w:rsid w:val="006B5F26"/>
    <w:rsid w:val="006C5681"/>
    <w:rsid w:val="006D34B5"/>
    <w:rsid w:val="006D6BCC"/>
    <w:rsid w:val="006F01B4"/>
    <w:rsid w:val="006F15B8"/>
    <w:rsid w:val="007265EB"/>
    <w:rsid w:val="00761424"/>
    <w:rsid w:val="00783BDB"/>
    <w:rsid w:val="00790AE2"/>
    <w:rsid w:val="007933A1"/>
    <w:rsid w:val="0079457D"/>
    <w:rsid w:val="007B1699"/>
    <w:rsid w:val="007B5EF6"/>
    <w:rsid w:val="007B68F5"/>
    <w:rsid w:val="008318E5"/>
    <w:rsid w:val="00833A9D"/>
    <w:rsid w:val="00887927"/>
    <w:rsid w:val="008976E0"/>
    <w:rsid w:val="008A30C6"/>
    <w:rsid w:val="008E5F93"/>
    <w:rsid w:val="009A2E7F"/>
    <w:rsid w:val="009A464A"/>
    <w:rsid w:val="009E458E"/>
    <w:rsid w:val="00A45312"/>
    <w:rsid w:val="00A80B89"/>
    <w:rsid w:val="00AB1D93"/>
    <w:rsid w:val="00AF1D9E"/>
    <w:rsid w:val="00AF2142"/>
    <w:rsid w:val="00B02133"/>
    <w:rsid w:val="00B13B47"/>
    <w:rsid w:val="00B148B5"/>
    <w:rsid w:val="00B30D7E"/>
    <w:rsid w:val="00B3386E"/>
    <w:rsid w:val="00B343B9"/>
    <w:rsid w:val="00B55A3D"/>
    <w:rsid w:val="00B6736B"/>
    <w:rsid w:val="00B92EE7"/>
    <w:rsid w:val="00BA726E"/>
    <w:rsid w:val="00BB5C63"/>
    <w:rsid w:val="00C1459C"/>
    <w:rsid w:val="00C26615"/>
    <w:rsid w:val="00C3748E"/>
    <w:rsid w:val="00C60463"/>
    <w:rsid w:val="00C84534"/>
    <w:rsid w:val="00C953C7"/>
    <w:rsid w:val="00CA0E35"/>
    <w:rsid w:val="00CA3920"/>
    <w:rsid w:val="00CD6024"/>
    <w:rsid w:val="00D02EDC"/>
    <w:rsid w:val="00D12A9E"/>
    <w:rsid w:val="00D141D1"/>
    <w:rsid w:val="00D1497A"/>
    <w:rsid w:val="00D20FEB"/>
    <w:rsid w:val="00D337A4"/>
    <w:rsid w:val="00D567FD"/>
    <w:rsid w:val="00D63114"/>
    <w:rsid w:val="00D82B6D"/>
    <w:rsid w:val="00D97DD8"/>
    <w:rsid w:val="00DB75F2"/>
    <w:rsid w:val="00DF3CC6"/>
    <w:rsid w:val="00E05AE0"/>
    <w:rsid w:val="00E250A4"/>
    <w:rsid w:val="00E26F7A"/>
    <w:rsid w:val="00E37EB7"/>
    <w:rsid w:val="00E838C3"/>
    <w:rsid w:val="00E867D0"/>
    <w:rsid w:val="00EB34F9"/>
    <w:rsid w:val="00F225F8"/>
    <w:rsid w:val="00F23D72"/>
    <w:rsid w:val="00F52C7E"/>
    <w:rsid w:val="00F540D1"/>
    <w:rsid w:val="00F72A82"/>
    <w:rsid w:val="00F84F1E"/>
    <w:rsid w:val="00FA3B22"/>
    <w:rsid w:val="00FC3889"/>
    <w:rsid w:val="00FE25F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2C0"/>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C953C7"/>
    <w:pPr>
      <w:ind w:leftChars="200" w:left="480"/>
    </w:pPr>
  </w:style>
  <w:style w:type="character" w:customStyle="1" w:styleId="a4">
    <w:name w:val="清單段落 字元"/>
    <w:link w:val="a3"/>
    <w:uiPriority w:val="99"/>
    <w:locked/>
    <w:rsid w:val="00C953C7"/>
  </w:style>
  <w:style w:type="paragraph" w:styleId="a5">
    <w:name w:val="header"/>
    <w:basedOn w:val="a"/>
    <w:link w:val="a6"/>
    <w:uiPriority w:val="99"/>
    <w:unhideWhenUsed/>
    <w:rsid w:val="00193B43"/>
    <w:pPr>
      <w:tabs>
        <w:tab w:val="center" w:pos="4153"/>
        <w:tab w:val="right" w:pos="8306"/>
      </w:tabs>
      <w:snapToGrid w:val="0"/>
    </w:pPr>
    <w:rPr>
      <w:sz w:val="20"/>
      <w:szCs w:val="20"/>
    </w:rPr>
  </w:style>
  <w:style w:type="character" w:customStyle="1" w:styleId="a6">
    <w:name w:val="頁首 字元"/>
    <w:basedOn w:val="a0"/>
    <w:link w:val="a5"/>
    <w:uiPriority w:val="99"/>
    <w:rsid w:val="00193B43"/>
    <w:rPr>
      <w:sz w:val="20"/>
      <w:szCs w:val="20"/>
    </w:rPr>
  </w:style>
  <w:style w:type="paragraph" w:styleId="a7">
    <w:name w:val="footer"/>
    <w:basedOn w:val="a"/>
    <w:link w:val="a8"/>
    <w:uiPriority w:val="99"/>
    <w:unhideWhenUsed/>
    <w:rsid w:val="00193B43"/>
    <w:pPr>
      <w:tabs>
        <w:tab w:val="center" w:pos="4153"/>
        <w:tab w:val="right" w:pos="8306"/>
      </w:tabs>
      <w:snapToGrid w:val="0"/>
    </w:pPr>
    <w:rPr>
      <w:sz w:val="20"/>
      <w:szCs w:val="20"/>
    </w:rPr>
  </w:style>
  <w:style w:type="character" w:customStyle="1" w:styleId="a8">
    <w:name w:val="頁尾 字元"/>
    <w:basedOn w:val="a0"/>
    <w:link w:val="a7"/>
    <w:uiPriority w:val="99"/>
    <w:rsid w:val="00193B4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2C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C953C7"/>
    <w:pPr>
      <w:ind w:leftChars="200" w:left="480"/>
    </w:pPr>
  </w:style>
  <w:style w:type="character" w:customStyle="1" w:styleId="a4">
    <w:name w:val="清單段落 字元"/>
    <w:link w:val="a3"/>
    <w:uiPriority w:val="99"/>
    <w:locked/>
    <w:rsid w:val="00C953C7"/>
  </w:style>
  <w:style w:type="paragraph" w:styleId="a5">
    <w:name w:val="header"/>
    <w:basedOn w:val="a"/>
    <w:link w:val="a6"/>
    <w:uiPriority w:val="99"/>
    <w:unhideWhenUsed/>
    <w:rsid w:val="00193B43"/>
    <w:pPr>
      <w:tabs>
        <w:tab w:val="center" w:pos="4153"/>
        <w:tab w:val="right" w:pos="8306"/>
      </w:tabs>
      <w:snapToGrid w:val="0"/>
    </w:pPr>
    <w:rPr>
      <w:sz w:val="20"/>
      <w:szCs w:val="20"/>
    </w:rPr>
  </w:style>
  <w:style w:type="character" w:customStyle="1" w:styleId="a6">
    <w:name w:val="頁首 字元"/>
    <w:basedOn w:val="a0"/>
    <w:link w:val="a5"/>
    <w:uiPriority w:val="99"/>
    <w:rsid w:val="00193B43"/>
    <w:rPr>
      <w:sz w:val="20"/>
      <w:szCs w:val="20"/>
    </w:rPr>
  </w:style>
  <w:style w:type="paragraph" w:styleId="a7">
    <w:name w:val="footer"/>
    <w:basedOn w:val="a"/>
    <w:link w:val="a8"/>
    <w:uiPriority w:val="99"/>
    <w:unhideWhenUsed/>
    <w:rsid w:val="00193B43"/>
    <w:pPr>
      <w:tabs>
        <w:tab w:val="center" w:pos="4153"/>
        <w:tab w:val="right" w:pos="8306"/>
      </w:tabs>
      <w:snapToGrid w:val="0"/>
    </w:pPr>
    <w:rPr>
      <w:sz w:val="20"/>
      <w:szCs w:val="20"/>
    </w:rPr>
  </w:style>
  <w:style w:type="character" w:customStyle="1" w:styleId="a8">
    <w:name w:val="頁尾 字元"/>
    <w:basedOn w:val="a0"/>
    <w:link w:val="a7"/>
    <w:uiPriority w:val="99"/>
    <w:rsid w:val="00193B43"/>
    <w:rPr>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2022-06-27T08:13:00Z</dcterms:created>
  <dcterms:modified xsi:type="dcterms:W3CDTF">2022-06-27T08:13:00Z</dcterms:modified>
</cp:coreProperties>
</file>