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B9" w:rsidRDefault="002A49B9">
      <w:pPr>
        <w:snapToGrid w:val="0"/>
        <w:jc w:val="center"/>
        <w:rPr>
          <w:rFonts w:eastAsia="標楷體" w:hint="eastAsia"/>
          <w:b/>
          <w:bCs/>
          <w:sz w:val="48"/>
          <w:szCs w:val="36"/>
        </w:rPr>
      </w:pPr>
      <w:r>
        <w:rPr>
          <w:rFonts w:eastAsia="標楷體"/>
          <w:b/>
          <w:bCs/>
          <w:sz w:val="48"/>
          <w:szCs w:val="36"/>
        </w:rPr>
        <w:t>屏東縣</w:t>
      </w:r>
      <w:r w:rsidR="003F3188">
        <w:rPr>
          <w:rFonts w:eastAsia="標楷體" w:hint="eastAsia"/>
          <w:b/>
          <w:bCs/>
          <w:sz w:val="48"/>
          <w:szCs w:val="36"/>
        </w:rPr>
        <w:t>111</w:t>
      </w:r>
      <w:r>
        <w:rPr>
          <w:rFonts w:eastAsia="標楷體" w:hint="eastAsia"/>
          <w:b/>
          <w:bCs/>
          <w:sz w:val="48"/>
          <w:szCs w:val="36"/>
        </w:rPr>
        <w:t>學年度「國民教育輔導團」</w:t>
      </w:r>
    </w:p>
    <w:p w:rsidR="002A49B9" w:rsidRDefault="002A49B9">
      <w:pPr>
        <w:snapToGrid w:val="0"/>
        <w:jc w:val="center"/>
        <w:rPr>
          <w:rFonts w:eastAsia="標楷體" w:hint="eastAsia"/>
          <w:b/>
          <w:bCs/>
          <w:sz w:val="48"/>
        </w:rPr>
      </w:pPr>
      <w:r>
        <w:rPr>
          <w:rFonts w:eastAsia="標楷體"/>
          <w:b/>
          <w:bCs/>
          <w:sz w:val="48"/>
          <w:szCs w:val="36"/>
        </w:rPr>
        <w:t>團員遴聘</w:t>
      </w:r>
      <w:r>
        <w:rPr>
          <w:rFonts w:eastAsia="標楷體" w:hint="eastAsia"/>
          <w:b/>
          <w:bCs/>
          <w:sz w:val="48"/>
          <w:szCs w:val="36"/>
        </w:rPr>
        <w:t>實施計畫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100" w:afterLines="50"/>
        <w:ind w:left="1247" w:hanging="1247"/>
        <w:rPr>
          <w:rFonts w:ascii="新細明體" w:hAnsi="新細明體" w:hint="eastAsia"/>
        </w:rPr>
      </w:pPr>
      <w:r>
        <w:rPr>
          <w:rFonts w:ascii="新細明體" w:hAnsi="新細明體" w:hint="eastAsia"/>
          <w:b/>
          <w:bCs/>
        </w:rPr>
        <w:t>依據：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本縣國民教育輔導團</w:t>
      </w:r>
      <w:r w:rsidR="003F3188">
        <w:rPr>
          <w:rFonts w:ascii="新細明體" w:hAnsi="新細明體" w:hint="eastAsia"/>
        </w:rPr>
        <w:t>111</w:t>
      </w:r>
      <w:r>
        <w:rPr>
          <w:rFonts w:ascii="新細明體" w:hAnsi="新細明體" w:hint="eastAsia"/>
        </w:rPr>
        <w:t>年度輔導計畫。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本縣國民教育輔導團</w:t>
      </w:r>
      <w:r>
        <w:rPr>
          <w:rFonts w:ascii="新細明體" w:hAnsi="新細明體"/>
        </w:rPr>
        <w:t>組織及運作要點（92.05.09屏府教學字第</w:t>
      </w:r>
      <w:r>
        <w:rPr>
          <w:rFonts w:ascii="新細明體" w:hAnsi="新細明體" w:hint="eastAsia"/>
        </w:rPr>
        <w:t>0920079589</w:t>
      </w:r>
      <w:r>
        <w:rPr>
          <w:rFonts w:ascii="新細明體" w:hAnsi="新細明體"/>
        </w:rPr>
        <w:t>號）。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本縣國民教育輔導團</w:t>
      </w:r>
      <w:r>
        <w:rPr>
          <w:rFonts w:ascii="新細明體" w:hAnsi="新細明體"/>
        </w:rPr>
        <w:t>團員遴聘要點（92.05.19屏府教學字第</w:t>
      </w:r>
      <w:r>
        <w:rPr>
          <w:rFonts w:ascii="新細明體" w:hAnsi="新細明體" w:hint="eastAsia"/>
        </w:rPr>
        <w:t>0920084793</w:t>
      </w:r>
      <w:r>
        <w:rPr>
          <w:rFonts w:ascii="新細明體" w:hAnsi="新細明體"/>
        </w:rPr>
        <w:t>號）。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目的：</w:t>
      </w:r>
    </w:p>
    <w:p w:rsidR="002A49B9" w:rsidRDefault="009F4012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遴選本縣十二年國教</w:t>
      </w:r>
      <w:r w:rsidR="002A49B9">
        <w:rPr>
          <w:rFonts w:ascii="新細明體" w:hAnsi="新細明體" w:hint="eastAsia"/>
        </w:rPr>
        <w:t>課程輔導人才，透過培訓提昇教學輔導專業知能，以提供本縣教師教學服務。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結合各領域專長教師研發課程、專題研究，以提升本縣推動</w:t>
      </w:r>
      <w:r w:rsidR="009F4012">
        <w:rPr>
          <w:rFonts w:ascii="新細明體" w:hAnsi="新細明體" w:hint="eastAsia"/>
        </w:rPr>
        <w:t>新課綱</w:t>
      </w:r>
      <w:r>
        <w:rPr>
          <w:rFonts w:ascii="新細明體" w:hAnsi="新細明體" w:hint="eastAsia"/>
        </w:rPr>
        <w:t>課程之品質與績效。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因應</w:t>
      </w:r>
      <w:r w:rsidR="009F4012">
        <w:rPr>
          <w:rFonts w:ascii="新細明體" w:hAnsi="新細明體" w:hint="eastAsia"/>
        </w:rPr>
        <w:t>十二年國教</w:t>
      </w:r>
      <w:r>
        <w:rPr>
          <w:rFonts w:ascii="新細明體" w:hAnsi="新細明體" w:hint="eastAsia"/>
        </w:rPr>
        <w:t>課程改革之需，落實國民教育階段課程與教學之研究發展，並有效輔導本縣各國民中小學教師，提昇教學品質。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資格及條件：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本縣國民中小學之現職合格校長、主任或教師且考績未考列四條三款或丙等以下者。</w:t>
      </w:r>
    </w:p>
    <w:p w:rsidR="002A49B9" w:rsidRDefault="009F4012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熟悉新課綱</w:t>
      </w:r>
      <w:r w:rsidR="002A49B9">
        <w:rPr>
          <w:rFonts w:ascii="新細明體" w:hAnsi="新細明體" w:hint="eastAsia"/>
        </w:rPr>
        <w:t>課程</w:t>
      </w:r>
      <w:r>
        <w:rPr>
          <w:rFonts w:ascii="新細明體" w:hAnsi="新細明體" w:hint="eastAsia"/>
        </w:rPr>
        <w:t>教學</w:t>
      </w:r>
      <w:r w:rsidR="002A49B9">
        <w:rPr>
          <w:rFonts w:ascii="新細明體" w:hAnsi="新細明體" w:hint="eastAsia"/>
        </w:rPr>
        <w:t>之基本理念與相關知能，並具備各該學習領域所需之專門學科素養及教學輔導知能。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具備電腦基本文書處理、上網搜集彙整資料以及收發、回覆電子郵件能力。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/>
        </w:rPr>
      </w:pPr>
      <w:r>
        <w:rPr>
          <w:rFonts w:ascii="新細明體" w:hAnsi="新細明體" w:hint="eastAsia"/>
        </w:rPr>
        <w:t>對研發各學習領域課程與教材教法及各學習領域教學實務行動研究，具有一定素養，並有濃厚興趣。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員額：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課程督學若干名（由現職合格校長、主任或教師聘任）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各學習領域專長校長若干名（依學科領域聘任）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各學習領域主任輔導員若干名（由各學習領域專長校長聘任）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各學習領域輔導員若干名（視各學習領域而定，由各學習領域專長校長聘任）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任務：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定期至各校進行各學習領域之課程教學疑難問題輔導工作。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提供教學演示、擔任研習講座、列席研討座談。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提供諮詢服務提供教師解答教學疑難問題。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研訂全縣之課程規劃共同原則、專題研究與推廣。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lastRenderedPageBreak/>
        <w:t>從事各學習領域之課程規劃設計、教材教法、多元評量之研究。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協助各校發展學校本位課程與教師自編教材。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進行本縣各學習領域實施情形之調查、研究、發展與改進工作。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出版教育研究成果。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參加各學習領域之研習與相關會議及其他與課程或教學相關之工作。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權利：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輔導團員表現優良者，依校長考核及教師獎懲辦法辦理。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在團服務年資，於參加國民中小學校長或主任甄選時，建請甄選委員會審核同意年資績分比照處室主任、組長加分。</w:t>
      </w:r>
    </w:p>
    <w:p w:rsidR="009F4012" w:rsidRPr="00CD4920" w:rsidRDefault="002A49B9" w:rsidP="00A34886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hint="eastAsia"/>
          <w:color w:val="FF0000"/>
        </w:rPr>
      </w:pPr>
      <w:r>
        <w:rPr>
          <w:rFonts w:hint="eastAsia"/>
          <w:b/>
          <w:bCs/>
        </w:rPr>
        <w:t>報名：</w:t>
      </w:r>
      <w:r>
        <w:t>符合前述遴選資格者</w:t>
      </w:r>
      <w:r>
        <w:rPr>
          <w:rFonts w:hint="eastAsia"/>
        </w:rPr>
        <w:t>請於</w:t>
      </w:r>
      <w:r w:rsidR="003946BE">
        <w:rPr>
          <w:rFonts w:hint="eastAsia"/>
        </w:rPr>
        <w:t>1</w:t>
      </w:r>
      <w:r w:rsidR="003F3188">
        <w:rPr>
          <w:rFonts w:hint="eastAsia"/>
        </w:rPr>
        <w:t>11</w:t>
      </w:r>
      <w:r>
        <w:rPr>
          <w:rFonts w:hint="eastAsia"/>
        </w:rPr>
        <w:t>年</w:t>
      </w:r>
      <w:r w:rsidR="003F3188">
        <w:rPr>
          <w:rFonts w:hint="eastAsia"/>
          <w:color w:val="FF0000"/>
        </w:rPr>
        <w:t xml:space="preserve"> </w:t>
      </w:r>
      <w:r>
        <w:rPr>
          <w:rFonts w:hint="eastAsia"/>
        </w:rPr>
        <w:t>月</w:t>
      </w:r>
      <w:r w:rsidR="003F3188">
        <w:rPr>
          <w:rFonts w:hint="eastAsia"/>
          <w:color w:val="FF0000"/>
        </w:rPr>
        <w:t xml:space="preserve"> </w:t>
      </w:r>
      <w:r>
        <w:rPr>
          <w:rFonts w:hint="eastAsia"/>
        </w:rPr>
        <w:t>日</w:t>
      </w:r>
      <w:r w:rsidR="003F3188" w:rsidRPr="003F3188">
        <w:rPr>
          <w:rFonts w:hint="eastAsia"/>
        </w:rPr>
        <w:t>(</w:t>
      </w:r>
      <w:r w:rsidR="003F3188" w:rsidRPr="003F3188">
        <w:rPr>
          <w:rFonts w:hint="eastAsia"/>
        </w:rPr>
        <w:t>星期</w:t>
      </w:r>
      <w:r w:rsidR="003F3188">
        <w:rPr>
          <w:rFonts w:hint="eastAsia"/>
        </w:rPr>
        <w:t xml:space="preserve"> </w:t>
      </w:r>
      <w:r w:rsidR="003F3188" w:rsidRPr="003F3188">
        <w:rPr>
          <w:rFonts w:hint="eastAsia"/>
        </w:rPr>
        <w:t>)</w:t>
      </w:r>
      <w:r>
        <w:rPr>
          <w:rFonts w:hint="eastAsia"/>
        </w:rPr>
        <w:t>前</w:t>
      </w:r>
      <w:r>
        <w:t>備妥</w:t>
      </w:r>
      <w:r>
        <w:rPr>
          <w:rFonts w:ascii="新細明體" w:hAnsi="新細明體" w:hint="eastAsia"/>
        </w:rPr>
        <w:t>報名表</w:t>
      </w:r>
      <w:r>
        <w:t>表件，郵寄或逕送</w:t>
      </w:r>
      <w:r>
        <w:rPr>
          <w:rFonts w:hint="eastAsia"/>
        </w:rPr>
        <w:t>各領域</w:t>
      </w:r>
      <w:r w:rsidR="00A34886">
        <w:rPr>
          <w:rFonts w:hint="eastAsia"/>
        </w:rPr>
        <w:t>召集學校</w:t>
      </w:r>
      <w:r>
        <w:rPr>
          <w:rFonts w:hint="eastAsia"/>
        </w:rPr>
        <w:t>參與遴選</w:t>
      </w:r>
      <w:r w:rsidR="003F3188">
        <w:rPr>
          <w:rFonts w:hint="eastAsia"/>
        </w:rPr>
        <w:t>。</w:t>
      </w:r>
      <w:r w:rsidR="003F3188" w:rsidRPr="00CD4920">
        <w:rPr>
          <w:rFonts w:hint="eastAsia"/>
          <w:color w:val="FF0000"/>
        </w:rPr>
        <w:t xml:space="preserve"> 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60" w:hanging="1260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聘用：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課程督學由本府教育處領域督學負責審核推薦聘任並公開頒證。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學科領域召集校長依學科領域聘任並公開頒證。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各學習領域主任輔導員、輔導員由領域督學、課程督學及各學習領域專長校長負責審核推薦聘任並公開頒證。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預期成效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團員在服務中分享專長，同時自我成長，激發榮譽感。</w:t>
      </w:r>
    </w:p>
    <w:p w:rsidR="002A49B9" w:rsidRDefault="002A49B9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分區全面性落實本縣各國中小學課程輔導與成長，提昇教學品質。</w:t>
      </w:r>
    </w:p>
    <w:p w:rsidR="002A49B9" w:rsidRDefault="009F4012" w:rsidP="002A49B9">
      <w:pPr>
        <w:numPr>
          <w:ilvl w:val="1"/>
          <w:numId w:val="1"/>
        </w:numPr>
        <w:tabs>
          <w:tab w:val="clear" w:pos="1200"/>
          <w:tab w:val="left" w:pos="1218"/>
        </w:tabs>
        <w:snapToGrid w:val="0"/>
        <w:spacing w:line="300" w:lineRule="auto"/>
        <w:ind w:left="120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以十二年國教</w:t>
      </w:r>
      <w:r w:rsidR="002A49B9">
        <w:rPr>
          <w:rFonts w:ascii="新細明體" w:hAnsi="新細明體" w:hint="eastAsia"/>
        </w:rPr>
        <w:t>課程為輔導重點，有益於</w:t>
      </w:r>
      <w:r>
        <w:rPr>
          <w:rFonts w:ascii="新細明體" w:hAnsi="新細明體" w:hint="eastAsia"/>
        </w:rPr>
        <w:t>本縣新課綱</w:t>
      </w:r>
      <w:r w:rsidR="002A49B9">
        <w:rPr>
          <w:rFonts w:ascii="新細明體" w:hAnsi="新細明體" w:hint="eastAsia"/>
        </w:rPr>
        <w:t>順利推動。</w:t>
      </w:r>
    </w:p>
    <w:p w:rsidR="002A49B9" w:rsidRDefault="002A49B9" w:rsidP="002A49B9">
      <w:pPr>
        <w:numPr>
          <w:ilvl w:val="0"/>
          <w:numId w:val="1"/>
        </w:numPr>
        <w:tabs>
          <w:tab w:val="clear" w:pos="480"/>
          <w:tab w:val="left" w:pos="518"/>
        </w:tabs>
        <w:spacing w:beforeLines="50" w:afterLines="50"/>
        <w:ind w:left="1246" w:hanging="1246"/>
        <w:rPr>
          <w:rFonts w:ascii="新細明體" w:hAnsi="新細明體" w:hint="eastAsia"/>
          <w:b/>
          <w:bCs/>
        </w:rPr>
      </w:pPr>
      <w:r>
        <w:rPr>
          <w:rFonts w:ascii="新細明體" w:hAnsi="新細明體" w:hint="eastAsia"/>
          <w:b/>
          <w:bCs/>
        </w:rPr>
        <w:t>本要點經縣長核定後實施，修正時亦同。</w:t>
      </w:r>
    </w:p>
    <w:p w:rsidR="002A49B9" w:rsidRDefault="002A49B9">
      <w:pPr>
        <w:rPr>
          <w:rFonts w:ascii="新細明體" w:hAnsi="新細明體"/>
          <w:b/>
          <w:bCs/>
        </w:rPr>
        <w:sectPr w:rsidR="002A49B9">
          <w:footerReference w:type="default" r:id="rId7"/>
          <w:pgSz w:w="11906" w:h="16838"/>
          <w:pgMar w:top="1134" w:right="1134" w:bottom="1134" w:left="1134" w:header="567" w:footer="567" w:gutter="0"/>
          <w:pgNumType w:fmt="numberInDash"/>
          <w:cols w:space="425"/>
          <w:docGrid w:type="linesAndChars" w:linePitch="360"/>
        </w:sectPr>
      </w:pPr>
    </w:p>
    <w:p w:rsidR="002A49B9" w:rsidRDefault="002A49B9">
      <w:pPr>
        <w:snapToGrid w:val="0"/>
        <w:jc w:val="center"/>
        <w:rPr>
          <w:rFonts w:eastAsia="標楷體" w:hint="eastAsia"/>
          <w:b/>
          <w:bCs/>
          <w:sz w:val="48"/>
          <w:szCs w:val="36"/>
        </w:rPr>
      </w:pPr>
      <w:r>
        <w:rPr>
          <w:rFonts w:eastAsia="標楷體"/>
          <w:b/>
          <w:bCs/>
          <w:sz w:val="48"/>
          <w:szCs w:val="36"/>
        </w:rPr>
        <w:lastRenderedPageBreak/>
        <w:t>屏東縣</w:t>
      </w:r>
      <w:r w:rsidR="003F3188">
        <w:rPr>
          <w:rFonts w:eastAsia="標楷體" w:hint="eastAsia"/>
          <w:b/>
          <w:bCs/>
          <w:sz w:val="48"/>
          <w:szCs w:val="36"/>
        </w:rPr>
        <w:t>111</w:t>
      </w:r>
      <w:r>
        <w:rPr>
          <w:rFonts w:eastAsia="標楷體" w:hint="eastAsia"/>
          <w:b/>
          <w:bCs/>
          <w:sz w:val="48"/>
          <w:szCs w:val="36"/>
        </w:rPr>
        <w:t>學年度辦理「國民教育輔導團」</w:t>
      </w:r>
    </w:p>
    <w:p w:rsidR="002A49B9" w:rsidRDefault="002A49B9">
      <w:pPr>
        <w:snapToGrid w:val="0"/>
        <w:spacing w:afterLines="50"/>
        <w:jc w:val="center"/>
        <w:rPr>
          <w:rFonts w:ascii="標楷體" w:eastAsia="標楷體" w:hint="eastAsia"/>
          <w:bCs/>
          <w:sz w:val="30"/>
        </w:rPr>
      </w:pPr>
      <w:r>
        <w:rPr>
          <w:rFonts w:eastAsia="標楷體"/>
          <w:b/>
          <w:bCs/>
          <w:sz w:val="48"/>
          <w:szCs w:val="36"/>
        </w:rPr>
        <w:t>團員遴聘</w:t>
      </w:r>
      <w:r>
        <w:rPr>
          <w:rFonts w:eastAsia="標楷體" w:hint="eastAsia"/>
          <w:b/>
          <w:bCs/>
          <w:sz w:val="48"/>
          <w:szCs w:val="36"/>
        </w:rPr>
        <w:t>報名表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999"/>
        <w:gridCol w:w="2687"/>
        <w:gridCol w:w="425"/>
        <w:gridCol w:w="1559"/>
        <w:gridCol w:w="426"/>
        <w:gridCol w:w="438"/>
        <w:gridCol w:w="412"/>
        <w:gridCol w:w="1984"/>
      </w:tblGrid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36" w:type="dxa"/>
            <w:gridSpan w:val="2"/>
            <w:vAlign w:val="center"/>
          </w:tcPr>
          <w:p w:rsidR="002A49B9" w:rsidRDefault="002A49B9">
            <w:pPr>
              <w:pStyle w:val="ac"/>
              <w:snapToGrid w:val="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3112" w:type="dxa"/>
            <w:gridSpan w:val="2"/>
            <w:vAlign w:val="center"/>
          </w:tcPr>
          <w:p w:rsidR="002A49B9" w:rsidRDefault="002A49B9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2834" w:type="dxa"/>
            <w:gridSpan w:val="3"/>
            <w:vAlign w:val="center"/>
          </w:tcPr>
          <w:p w:rsidR="002A49B9" w:rsidRDefault="002A49B9">
            <w:pPr>
              <w:snapToGrid w:val="0"/>
              <w:rPr>
                <w:rFonts w:ascii="標楷體" w:eastAsia="標楷體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36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3112" w:type="dxa"/>
            <w:gridSpan w:val="2"/>
            <w:vAlign w:val="center"/>
          </w:tcPr>
          <w:p w:rsidR="002A49B9" w:rsidRDefault="002A49B9">
            <w:pPr>
              <w:snapToGrid w:val="0"/>
              <w:ind w:rightChars="10" w:right="24"/>
              <w:jc w:val="right"/>
              <w:rPr>
                <w:rFonts w:ascii="標楷體" w:eastAsia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834" w:type="dxa"/>
            <w:gridSpan w:val="3"/>
            <w:vAlign w:val="center"/>
          </w:tcPr>
          <w:p w:rsidR="002A49B9" w:rsidRDefault="002A49B9">
            <w:pPr>
              <w:snapToGrid w:val="0"/>
              <w:rPr>
                <w:rFonts w:ascii="標楷體" w:eastAsia="標楷體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36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服務學校</w:t>
            </w:r>
          </w:p>
        </w:tc>
        <w:tc>
          <w:tcPr>
            <w:tcW w:w="3112" w:type="dxa"/>
            <w:gridSpan w:val="2"/>
            <w:vAlign w:val="center"/>
          </w:tcPr>
          <w:p w:rsidR="002A49B9" w:rsidRDefault="002A49B9">
            <w:pPr>
              <w:snapToGrid w:val="0"/>
              <w:ind w:rightChars="10" w:right="24"/>
              <w:jc w:val="right"/>
              <w:rPr>
                <w:rFonts w:ascii="標楷體" w:eastAsia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2834" w:type="dxa"/>
            <w:gridSpan w:val="3"/>
            <w:vAlign w:val="center"/>
          </w:tcPr>
          <w:p w:rsidR="002A49B9" w:rsidRDefault="002A49B9">
            <w:pPr>
              <w:snapToGrid w:val="0"/>
              <w:rPr>
                <w:rFonts w:ascii="標楷體" w:eastAsia="標楷體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36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服務年資</w:t>
            </w:r>
          </w:p>
        </w:tc>
        <w:tc>
          <w:tcPr>
            <w:tcW w:w="3112" w:type="dxa"/>
            <w:gridSpan w:val="2"/>
            <w:vAlign w:val="center"/>
          </w:tcPr>
          <w:p w:rsidR="002A49B9" w:rsidRDefault="002A49B9">
            <w:pPr>
              <w:snapToGrid w:val="0"/>
              <w:ind w:rightChars="10" w:right="24"/>
              <w:jc w:val="right"/>
              <w:rPr>
                <w:rFonts w:ascii="標楷體" w:eastAsia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主要任教科目</w:t>
            </w:r>
          </w:p>
        </w:tc>
        <w:tc>
          <w:tcPr>
            <w:tcW w:w="2834" w:type="dxa"/>
            <w:gridSpan w:val="3"/>
            <w:vAlign w:val="center"/>
          </w:tcPr>
          <w:p w:rsidR="002A49B9" w:rsidRDefault="002A49B9">
            <w:pPr>
              <w:snapToGrid w:val="0"/>
              <w:rPr>
                <w:rFonts w:ascii="標楷體" w:eastAsia="標楷體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36" w:type="dxa"/>
            <w:gridSpan w:val="2"/>
            <w:vAlign w:val="center"/>
          </w:tcPr>
          <w:p w:rsidR="002A49B9" w:rsidRDefault="002A49B9">
            <w:pPr>
              <w:snapToGrid w:val="0"/>
              <w:ind w:rightChars="50" w:right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住址</w:t>
            </w:r>
          </w:p>
        </w:tc>
        <w:tc>
          <w:tcPr>
            <w:tcW w:w="3112" w:type="dxa"/>
            <w:gridSpan w:val="2"/>
            <w:vAlign w:val="center"/>
          </w:tcPr>
          <w:p w:rsidR="002A49B9" w:rsidRDefault="002A49B9">
            <w:pPr>
              <w:snapToGrid w:val="0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819" w:type="dxa"/>
            <w:gridSpan w:val="5"/>
            <w:vMerge w:val="restart"/>
            <w:vAlign w:val="center"/>
          </w:tcPr>
          <w:p w:rsidR="002A49B9" w:rsidRDefault="002A49B9">
            <w:pPr>
              <w:snapToGrid w:val="0"/>
              <w:ind w:leftChars="528" w:left="1267" w:rightChars="50" w:right="12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z w:val="28"/>
              </w:rPr>
              <w:t>（</w:t>
            </w:r>
            <w:r>
              <w:rPr>
                <w:rFonts w:ascii="標楷體" w:eastAsia="標楷體"/>
                <w:sz w:val="28"/>
              </w:rPr>
              <w:t>O</w:t>
            </w:r>
            <w:r>
              <w:rPr>
                <w:rFonts w:ascii="標楷體" w:eastAsia="標楷體" w:hint="eastAsia"/>
                <w:sz w:val="28"/>
              </w:rPr>
              <w:t>）：</w:t>
            </w:r>
            <w:r>
              <w:rPr>
                <w:rFonts w:ascii="標楷體" w:eastAsia="標楷體" w:hint="eastAsia"/>
              </w:rPr>
              <w:t xml:space="preserve"> </w:t>
            </w:r>
          </w:p>
          <w:p w:rsidR="002A49B9" w:rsidRDefault="002A49B9">
            <w:pPr>
              <w:snapToGrid w:val="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z w:val="28"/>
              </w:rPr>
              <w:t>聯絡電話：（</w:t>
            </w:r>
            <w:r>
              <w:rPr>
                <w:rFonts w:ascii="標楷體" w:eastAsia="標楷體"/>
                <w:sz w:val="28"/>
              </w:rPr>
              <w:t>H</w:t>
            </w:r>
            <w:r>
              <w:rPr>
                <w:rFonts w:ascii="標楷體" w:eastAsia="標楷體" w:hint="eastAsia"/>
                <w:sz w:val="28"/>
              </w:rPr>
              <w:t>）：</w:t>
            </w:r>
            <w:r>
              <w:rPr>
                <w:rFonts w:ascii="標楷體" w:eastAsia="標楷體" w:hint="eastAsia"/>
              </w:rPr>
              <w:t xml:space="preserve"> </w:t>
            </w:r>
          </w:p>
          <w:p w:rsidR="002A49B9" w:rsidRDefault="002A49B9">
            <w:pPr>
              <w:snapToGrid w:val="0"/>
              <w:ind w:leftChars="528" w:left="1267" w:rightChars="50" w:right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（行動電話）：</w:t>
            </w:r>
            <w:r>
              <w:rPr>
                <w:rFonts w:ascii="標楷體" w:eastAsia="標楷體" w:hint="eastAsia"/>
              </w:rPr>
              <w:t xml:space="preserve"> </w:t>
            </w: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36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Ansi="News Gothic MT"/>
                <w:sz w:val="28"/>
              </w:rPr>
            </w:pPr>
            <w:r>
              <w:rPr>
                <w:rFonts w:ascii="標楷體" w:eastAsia="標楷體" w:hAnsi="News Gothic MT" w:hint="eastAsia"/>
                <w:sz w:val="28"/>
              </w:rPr>
              <w:t>E</w:t>
            </w:r>
            <w:r>
              <w:rPr>
                <w:rFonts w:ascii="標楷體" w:eastAsia="標楷體" w:hAnsi="News Gothic MT"/>
                <w:sz w:val="28"/>
              </w:rPr>
              <w:t>-mail</w:t>
            </w:r>
          </w:p>
        </w:tc>
        <w:tc>
          <w:tcPr>
            <w:tcW w:w="3112" w:type="dxa"/>
            <w:gridSpan w:val="2"/>
            <w:vAlign w:val="center"/>
          </w:tcPr>
          <w:p w:rsidR="002A49B9" w:rsidRDefault="002A49B9">
            <w:pPr>
              <w:snapToGrid w:val="0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819" w:type="dxa"/>
            <w:gridSpan w:val="5"/>
            <w:vMerge/>
            <w:vAlign w:val="center"/>
          </w:tcPr>
          <w:p w:rsidR="002A49B9" w:rsidRDefault="002A49B9">
            <w:pPr>
              <w:snapToGrid w:val="0"/>
              <w:jc w:val="both"/>
              <w:rPr>
                <w:rFonts w:ascii="標楷體" w:eastAsia="標楷體" w:hint="eastAsia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48" w:type="dxa"/>
            <w:gridSpan w:val="4"/>
            <w:vAlign w:val="center"/>
          </w:tcPr>
          <w:p w:rsidR="002A49B9" w:rsidRDefault="002A49B9">
            <w:pPr>
              <w:pStyle w:val="ac"/>
              <w:snapToGrid w:val="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教學專長</w:t>
            </w:r>
          </w:p>
        </w:tc>
        <w:tc>
          <w:tcPr>
            <w:tcW w:w="2423" w:type="dxa"/>
            <w:gridSpan w:val="3"/>
            <w:vAlign w:val="center"/>
          </w:tcPr>
          <w:p w:rsidR="002A49B9" w:rsidRDefault="002A49B9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2396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進修學分</w:t>
            </w: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48" w:type="dxa"/>
            <w:gridSpan w:val="4"/>
            <w:vAlign w:val="center"/>
          </w:tcPr>
          <w:p w:rsidR="002A49B9" w:rsidRDefault="002A49B9">
            <w:pPr>
              <w:pStyle w:val="ac"/>
              <w:rPr>
                <w:rFonts w:hint="eastAsia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2A49B9" w:rsidRDefault="002A49B9"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2A49B9" w:rsidRDefault="002A49B9">
            <w:pPr>
              <w:jc w:val="center"/>
              <w:rPr>
                <w:rFonts w:hint="eastAsia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49B9" w:rsidRDefault="002A49B9">
            <w:pPr>
              <w:tabs>
                <w:tab w:val="right" w:pos="3486"/>
                <w:tab w:val="right" w:pos="5243"/>
              </w:tabs>
              <w:snapToGrid w:val="0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專業成長紀錄(與應聘領域有關)</w:t>
            </w: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7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序號</w:t>
            </w:r>
          </w:p>
        </w:tc>
        <w:tc>
          <w:tcPr>
            <w:tcW w:w="3686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研習項目</w:t>
            </w:r>
          </w:p>
        </w:tc>
        <w:tc>
          <w:tcPr>
            <w:tcW w:w="1984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研習辦理機構</w:t>
            </w:r>
          </w:p>
        </w:tc>
        <w:tc>
          <w:tcPr>
            <w:tcW w:w="1276" w:type="dxa"/>
            <w:gridSpan w:val="3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研習時數</w:t>
            </w:r>
          </w:p>
        </w:tc>
        <w:tc>
          <w:tcPr>
            <w:tcW w:w="1984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研習起迄時間</w:t>
            </w: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7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:rsidR="002A49B9" w:rsidRDefault="002A49B9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7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:rsidR="002A49B9" w:rsidRDefault="002A49B9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7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2A49B9" w:rsidRDefault="002A49B9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7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 w:rsidR="002A49B9" w:rsidRDefault="002A49B9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84" w:type="dxa"/>
            <w:vAlign w:val="center"/>
          </w:tcPr>
          <w:p w:rsidR="002A49B9" w:rsidRDefault="002A49B9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2ED3" w:rsidRPr="0030190E" w:rsidRDefault="00002ED3">
            <w:pPr>
              <w:widowControl/>
              <w:snapToGrid w:val="0"/>
              <w:jc w:val="center"/>
              <w:rPr>
                <w:rFonts w:ascii="標楷體" w:eastAsia="標楷體"/>
                <w:color w:val="FF0000"/>
                <w:sz w:val="22"/>
              </w:rPr>
            </w:pPr>
            <w:r w:rsidRPr="0030190E">
              <w:rPr>
                <w:rFonts w:ascii="標楷體" w:eastAsia="標楷體" w:hint="eastAsia"/>
                <w:color w:val="FF0000"/>
                <w:sz w:val="22"/>
              </w:rPr>
              <w:t>(欄位不足請自行增列)</w:t>
            </w:r>
          </w:p>
          <w:p w:rsidR="00002ED3" w:rsidRPr="00002ED3" w:rsidRDefault="00002ED3">
            <w:pPr>
              <w:widowControl/>
              <w:snapToGrid w:val="0"/>
              <w:jc w:val="center"/>
              <w:rPr>
                <w:rFonts w:ascii="標楷體" w:eastAsia="標楷體"/>
                <w:sz w:val="22"/>
              </w:rPr>
            </w:pPr>
          </w:p>
          <w:p w:rsidR="002A49B9" w:rsidRDefault="002A49B9">
            <w:pPr>
              <w:widowControl/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對教育及教學輔導工作的抱負</w:t>
            </w: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1326"/>
        </w:trPr>
        <w:tc>
          <w:tcPr>
            <w:tcW w:w="9667" w:type="dxa"/>
            <w:gridSpan w:val="9"/>
            <w:tcBorders>
              <w:top w:val="single" w:sz="4" w:space="0" w:color="auto"/>
            </w:tcBorders>
            <w:vAlign w:val="center"/>
          </w:tcPr>
          <w:p w:rsidR="002A49B9" w:rsidRDefault="002A49B9">
            <w:pPr>
              <w:widowControl/>
              <w:snapToGrid w:val="0"/>
              <w:rPr>
                <w:rFonts w:ascii="標楷體" w:eastAsia="標楷體"/>
              </w:rPr>
            </w:pPr>
          </w:p>
        </w:tc>
      </w:tr>
      <w:tr w:rsidR="002A49B9" w:rsidTr="00685E5E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9667" w:type="dxa"/>
            <w:gridSpan w:val="9"/>
            <w:vAlign w:val="center"/>
          </w:tcPr>
          <w:p w:rsidR="002A49B9" w:rsidRDefault="002A49B9">
            <w:pPr>
              <w:widowControl/>
              <w:snapToGrid w:val="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應聘領域：</w:t>
            </w:r>
          </w:p>
        </w:tc>
      </w:tr>
    </w:tbl>
    <w:p w:rsidR="002A49B9" w:rsidRDefault="002A49B9">
      <w:pPr>
        <w:snapToGrid w:val="0"/>
        <w:spacing w:line="40" w:lineRule="exact"/>
        <w:rPr>
          <w:rFonts w:ascii="標楷體" w:eastAsia="標楷體" w:hint="eastAsia"/>
        </w:rPr>
      </w:pPr>
    </w:p>
    <w:p w:rsidR="00685E5E" w:rsidRPr="00685E5E" w:rsidRDefault="002A49B9" w:rsidP="00685E5E">
      <w:pPr>
        <w:pStyle w:val="ac"/>
        <w:tabs>
          <w:tab w:val="left" w:pos="9638"/>
        </w:tabs>
        <w:snapToGrid w:val="0"/>
        <w:spacing w:beforeLines="50"/>
        <w:ind w:right="-1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應聘人簽章：</w:t>
      </w:r>
      <w:r>
        <w:rPr>
          <w:rFonts w:hint="eastAsia"/>
          <w:b/>
          <w:bCs/>
          <w:sz w:val="28"/>
        </w:rPr>
        <w:t xml:space="preserve">                            </w:t>
      </w:r>
      <w:r>
        <w:rPr>
          <w:rFonts w:hint="eastAsia"/>
          <w:b/>
          <w:bCs/>
          <w:sz w:val="28"/>
        </w:rPr>
        <w:t>服務單位校長</w:t>
      </w:r>
      <w:r w:rsidR="00685E5E">
        <w:rPr>
          <w:rFonts w:hint="eastAsia"/>
          <w:b/>
          <w:bCs/>
          <w:sz w:val="28"/>
        </w:rPr>
        <w:t>：</w:t>
      </w:r>
    </w:p>
    <w:sectPr w:rsidR="00685E5E" w:rsidRPr="00685E5E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A47" w:rsidRDefault="00552A47">
      <w:r>
        <w:separator/>
      </w:r>
    </w:p>
  </w:endnote>
  <w:endnote w:type="continuationSeparator" w:id="1">
    <w:p w:rsidR="00552A47" w:rsidRDefault="0055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B9" w:rsidRDefault="002A49B9">
    <w:pPr>
      <w:pStyle w:val="a4"/>
      <w:jc w:val="center"/>
      <w:rPr>
        <w:rFonts w:hint="eastAsia"/>
        <w:sz w:val="24"/>
      </w:rPr>
    </w:pPr>
    <w:r>
      <w:rPr>
        <w:rStyle w:val="a3"/>
        <w:rFonts w:hint="eastAsia"/>
        <w:sz w:val="24"/>
      </w:rPr>
      <w:t>第</w:t>
    </w: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4A767D">
      <w:rPr>
        <w:rStyle w:val="a3"/>
        <w:noProof/>
        <w:sz w:val="24"/>
      </w:rPr>
      <w:t>- 1 -</w:t>
    </w:r>
    <w:r>
      <w:rPr>
        <w:rStyle w:val="a3"/>
        <w:sz w:val="24"/>
      </w:rPr>
      <w:fldChar w:fldCharType="end"/>
    </w:r>
    <w:r>
      <w:rPr>
        <w:rStyle w:val="a3"/>
        <w:rFonts w:hint="eastAsia"/>
        <w:sz w:val="24"/>
      </w:rPr>
      <w:t>頁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B9" w:rsidRDefault="002A49B9">
    <w:pPr>
      <w:pStyle w:val="a4"/>
      <w:jc w:val="center"/>
    </w:pPr>
    <w:r>
      <w:rPr>
        <w:rStyle w:val="a3"/>
        <w:rFonts w:hint="eastAsia"/>
        <w:sz w:val="24"/>
      </w:rPr>
      <w:t>第</w:t>
    </w: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4A767D">
      <w:rPr>
        <w:rStyle w:val="a3"/>
        <w:noProof/>
        <w:sz w:val="24"/>
      </w:rPr>
      <w:t>- 3 -</w:t>
    </w:r>
    <w:r>
      <w:rPr>
        <w:rStyle w:val="a3"/>
        <w:sz w:val="24"/>
      </w:rPr>
      <w:fldChar w:fldCharType="end"/>
    </w:r>
    <w:r>
      <w:rPr>
        <w:rStyle w:val="a3"/>
        <w:rFonts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A47" w:rsidRDefault="00552A47">
      <w:r>
        <w:separator/>
      </w:r>
    </w:p>
  </w:footnote>
  <w:footnote w:type="continuationSeparator" w:id="1">
    <w:p w:rsidR="00552A47" w:rsidRDefault="00552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B7A43"/>
    <w:multiLevelType w:val="hybridMultilevel"/>
    <w:tmpl w:val="5C40A13A"/>
    <w:lvl w:ilvl="0" w:tplc="B53E9E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color w:val="auto"/>
      </w:rPr>
    </w:lvl>
    <w:lvl w:ilvl="1" w:tplc="BF7C98E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8025CB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1ED"/>
    <w:rsid w:val="00002ED3"/>
    <w:rsid w:val="001C6904"/>
    <w:rsid w:val="002A49B9"/>
    <w:rsid w:val="0030190E"/>
    <w:rsid w:val="003946BE"/>
    <w:rsid w:val="003F3188"/>
    <w:rsid w:val="00466E0E"/>
    <w:rsid w:val="004A767D"/>
    <w:rsid w:val="00552A47"/>
    <w:rsid w:val="00575688"/>
    <w:rsid w:val="005B2246"/>
    <w:rsid w:val="006139EC"/>
    <w:rsid w:val="00685E5E"/>
    <w:rsid w:val="00797BFE"/>
    <w:rsid w:val="008221ED"/>
    <w:rsid w:val="009F2AAA"/>
    <w:rsid w:val="009F4012"/>
    <w:rsid w:val="00A34886"/>
    <w:rsid w:val="00AE787A"/>
    <w:rsid w:val="00AF7112"/>
    <w:rsid w:val="00B36199"/>
    <w:rsid w:val="00C63C30"/>
    <w:rsid w:val="00CD4920"/>
    <w:rsid w:val="00EF7F9D"/>
    <w:rsid w:val="00F0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eastAsia="標楷體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a"/>
    <w:semiHidden/>
    <w:rPr>
      <w:rFonts w:ascii="細明體" w:eastAsia="細明體" w:hAnsi="Courier New"/>
      <w:szCs w:val="20"/>
    </w:rPr>
  </w:style>
  <w:style w:type="character" w:styleId="a7">
    <w:name w:val="Strong"/>
    <w:qFormat/>
    <w:rPr>
      <w:b/>
      <w:bCs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pPr>
      <w:spacing w:afterLines="50" w:line="440" w:lineRule="exact"/>
      <w:ind w:leftChars="192" w:left="461" w:firstLineChars="210" w:firstLine="504"/>
      <w:jc w:val="both"/>
    </w:p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styleId="a8">
    <w:name w:val="Body Text Indent"/>
    <w:basedOn w:val="a"/>
    <w:semiHidden/>
    <w:pPr>
      <w:spacing w:after="120"/>
      <w:ind w:leftChars="200" w:left="480"/>
    </w:pPr>
  </w:style>
  <w:style w:type="paragraph" w:customStyle="1" w:styleId="a9">
    <w:name w:val="表文"/>
    <w:basedOn w:val="a6"/>
    <w:pPr>
      <w:ind w:left="57" w:right="57"/>
      <w:jc w:val="both"/>
    </w:pPr>
    <w:rPr>
      <w:rFonts w:ascii="標楷體" w:eastAsia="標楷體"/>
      <w:sz w:val="28"/>
    </w:rPr>
  </w:style>
  <w:style w:type="paragraph" w:styleId="aa">
    <w:name w:val="Body Text"/>
    <w:basedOn w:val="a"/>
    <w:semiHidden/>
    <w:pPr>
      <w:spacing w:after="120"/>
    </w:pPr>
  </w:style>
  <w:style w:type="character" w:styleId="ab">
    <w:name w:val="Hyperlink"/>
    <w:semiHidden/>
    <w:rPr>
      <w:color w:val="0000FF"/>
      <w:u w:val="single"/>
    </w:rPr>
  </w:style>
  <w:style w:type="paragraph" w:styleId="ac">
    <w:name w:val="Note Heading"/>
    <w:basedOn w:val="a"/>
    <w:next w:val="a"/>
    <w:semiHidden/>
    <w:pPr>
      <w:jc w:val="center"/>
    </w:pPr>
  </w:style>
  <w:style w:type="paragraph" w:customStyle="1" w:styleId="bodytext2">
    <w:name w:val="bodytext2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d">
    <w:name w:val="Block Text"/>
    <w:basedOn w:val="a"/>
    <w:semiHidden/>
    <w:pPr>
      <w:spacing w:line="300" w:lineRule="exact"/>
      <w:ind w:left="360" w:right="98" w:firstLine="480"/>
    </w:pPr>
    <w:rPr>
      <w:rFonts w:eastAsia="標楷體"/>
      <w:szCs w:val="20"/>
    </w:rPr>
  </w:style>
  <w:style w:type="character" w:customStyle="1" w:styleId="item021">
    <w:name w:val="item021"/>
    <w:rPr>
      <w:rFonts w:ascii="新細明體" w:eastAsia="新細明體" w:hint="eastAsia"/>
      <w:spacing w:val="300"/>
      <w:sz w:val="20"/>
      <w:szCs w:val="20"/>
    </w:rPr>
  </w:style>
  <w:style w:type="paragraph" w:styleId="20">
    <w:name w:val="List 2"/>
    <w:basedOn w:val="a"/>
    <w:semiHidden/>
    <w:pPr>
      <w:ind w:left="960" w:hanging="480"/>
    </w:pPr>
    <w:rPr>
      <w:szCs w:val="20"/>
    </w:rPr>
  </w:style>
  <w:style w:type="character" w:styleId="ae">
    <w:name w:val="FollowedHyperlink"/>
    <w:semiHidden/>
    <w:rPr>
      <w:color w:val="800080"/>
      <w:u w:val="single"/>
    </w:rPr>
  </w:style>
  <w:style w:type="paragraph" w:customStyle="1" w:styleId="xl36">
    <w:name w:val="xl36"/>
    <w:basedOn w:val="a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屏東縣95年度</dc:title>
  <dc:creator>林春如</dc:creator>
  <cp:lastModifiedBy>user</cp:lastModifiedBy>
  <cp:revision>2</cp:revision>
  <cp:lastPrinted>2012-07-02T07:17:00Z</cp:lastPrinted>
  <dcterms:created xsi:type="dcterms:W3CDTF">2022-08-04T02:25:00Z</dcterms:created>
  <dcterms:modified xsi:type="dcterms:W3CDTF">2022-08-04T02:25:00Z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ATT</vt:lpwstr>
  </property>
  <property fmtid="{D5CDD505-2E9C-101B-9397-08002B2CF9AE}" pid="3" name="DocCode">
    <vt:lpwstr>098E00D0027564-01</vt:lpwstr>
  </property>
  <property fmtid="{D5CDD505-2E9C-101B-9397-08002B2CF9AE}" pid="4" name="DocDate">
    <vt:lpwstr>2009/06/03</vt:lpwstr>
  </property>
  <property fmtid="{D5CDD505-2E9C-101B-9397-08002B2CF9AE}" pid="5" name="PageNum">
    <vt:lpwstr>3</vt:lpwstr>
  </property>
</Properties>
</file>